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EB2" w:rsidRPr="00237C44" w:rsidRDefault="005176E3" w:rsidP="00B37EB2">
      <w:pPr>
        <w:spacing w:after="0" w:line="240" w:lineRule="auto"/>
        <w:rPr>
          <w:b/>
        </w:rPr>
      </w:pPr>
      <w:bookmarkStart w:id="0" w:name="_GoBack"/>
      <w:bookmarkEnd w:id="0"/>
      <w:r>
        <w:rPr>
          <w:b/>
          <w:u w:val="single"/>
        </w:rPr>
        <w:t xml:space="preserve">ΠΑΡΑΡΤΗΜΑ </w:t>
      </w:r>
      <w:r w:rsidR="00717AC8" w:rsidRPr="00717AC8">
        <w:rPr>
          <w:b/>
          <w:u w:val="single"/>
        </w:rPr>
        <w:t>1</w:t>
      </w:r>
      <w:r w:rsidR="00B37EB2" w:rsidRPr="00237C44">
        <w:rPr>
          <w:b/>
        </w:rPr>
        <w:t xml:space="preserve">- </w:t>
      </w:r>
      <w:r w:rsidR="00E81606" w:rsidRPr="00237C44">
        <w:rPr>
          <w:b/>
        </w:rPr>
        <w:t xml:space="preserve">ΣΧΕΔΙΟ ΤΩΝ ΠΑΡΑΔΟΤΕΩΝ </w:t>
      </w:r>
      <w:r w:rsidR="00B37EB2" w:rsidRPr="00237C44">
        <w:t>(ΓΡΑΠΤΗ ΑΝΑΦΟΡΑ</w:t>
      </w:r>
      <w:r w:rsidR="00E81606" w:rsidRPr="00237C44">
        <w:t xml:space="preserve"> ή</w:t>
      </w:r>
      <w:r w:rsidR="00641775" w:rsidRPr="00237C44">
        <w:t xml:space="preserve"> ΑΝΑΡΤΩΜΕΝΗ ΠΑΡΟΥΣΙΑΣΗ</w:t>
      </w:r>
      <w:r w:rsidR="00B37EB2" w:rsidRPr="00237C44">
        <w:t>)</w:t>
      </w:r>
    </w:p>
    <w:p w:rsidR="00AE62CE" w:rsidRPr="00237C44" w:rsidRDefault="00AE62CE" w:rsidP="00B37EB2">
      <w:pPr>
        <w:spacing w:after="0" w:line="240" w:lineRule="auto"/>
        <w:rPr>
          <w:b/>
        </w:rPr>
      </w:pPr>
    </w:p>
    <w:p w:rsidR="00AE62CE" w:rsidRPr="00237C44" w:rsidRDefault="00AE62CE" w:rsidP="00AE62CE">
      <w:pPr>
        <w:pStyle w:val="a3"/>
        <w:pBdr>
          <w:bottom w:val="double" w:sz="4" w:space="1" w:color="365F91"/>
        </w:pBdr>
        <w:shd w:val="clear" w:color="auto" w:fill="C2D69B"/>
        <w:ind w:left="0"/>
        <w:rPr>
          <w:b/>
          <w:bCs/>
        </w:rPr>
      </w:pPr>
      <w:r w:rsidRPr="00237C44">
        <w:rPr>
          <w:b/>
          <w:bCs/>
        </w:rPr>
        <w:t xml:space="preserve">α) ΣΧΕΔΙΟ ΓΡΑΠΤΗΣ ΑΝΑΦΟΡΑΣ </w:t>
      </w:r>
    </w:p>
    <w:p w:rsidR="00AE62CE" w:rsidRPr="00237C44" w:rsidRDefault="00AE62CE" w:rsidP="00081D57">
      <w:pPr>
        <w:ind w:right="142"/>
        <w:jc w:val="both"/>
        <w:rPr>
          <w:b/>
        </w:rPr>
      </w:pPr>
      <w:r w:rsidRPr="00237C44">
        <w:rPr>
          <w:b/>
        </w:rPr>
        <w:t>Προτεινόμενη δομή της Γραπτής Αναφοράς</w:t>
      </w:r>
    </w:p>
    <w:p w:rsidR="007257C7" w:rsidRPr="00237C44" w:rsidRDefault="007257C7" w:rsidP="00237C44">
      <w:pPr>
        <w:pStyle w:val="a3"/>
        <w:numPr>
          <w:ilvl w:val="0"/>
          <w:numId w:val="44"/>
        </w:numPr>
        <w:ind w:right="142"/>
        <w:jc w:val="both"/>
      </w:pPr>
      <w:r w:rsidRPr="00237C44">
        <w:rPr>
          <w:b/>
        </w:rPr>
        <w:t>ΤΙΤΛΟΣ:</w:t>
      </w:r>
      <w:r w:rsidRPr="00237C44">
        <w:t xml:space="preserve"> Περιγράφει το περιεχόμενο</w:t>
      </w:r>
      <w:r w:rsidR="00237C44" w:rsidRPr="00237C44">
        <w:t>.</w:t>
      </w:r>
    </w:p>
    <w:p w:rsidR="00237C44" w:rsidRPr="00237C44" w:rsidRDefault="007257C7" w:rsidP="00237C44">
      <w:pPr>
        <w:pStyle w:val="a3"/>
        <w:numPr>
          <w:ilvl w:val="0"/>
          <w:numId w:val="44"/>
        </w:numPr>
        <w:ind w:right="142"/>
        <w:jc w:val="both"/>
      </w:pPr>
      <w:r w:rsidRPr="00237C44">
        <w:rPr>
          <w:b/>
        </w:rPr>
        <w:t>ΕΙΣΑΓΩΓΗ:</w:t>
      </w:r>
      <w:r w:rsidRPr="00237C44">
        <w:t xml:space="preserve"> Περιληπτική περιγραφή του πλαισίου, δηλαδή του τμήματος της διδακτέας ύλης στο οποίο εντάσσεται το βασικό ερώτημα/θέμα προς επεξεργασία. Αρκεί π.χ. η ακριβής αναφορά στα αντίστοιχα διδακτικά εγχειρίδια.</w:t>
      </w:r>
    </w:p>
    <w:p w:rsidR="00237C44" w:rsidRPr="00237C44" w:rsidRDefault="007257C7" w:rsidP="00237C44">
      <w:pPr>
        <w:pStyle w:val="a3"/>
        <w:numPr>
          <w:ilvl w:val="0"/>
          <w:numId w:val="44"/>
        </w:numPr>
        <w:ind w:right="142"/>
        <w:jc w:val="both"/>
      </w:pPr>
      <w:r w:rsidRPr="00237C44">
        <w:rPr>
          <w:b/>
        </w:rPr>
        <w:t xml:space="preserve">ΔΙΑΤΥΠΩΣΗ ΤΟΥ ΒΑΣΙΚΟΥ ΕΡΩΤΗΜΑΤΟΣ/ΘΕΜΑΤΟΣ </w:t>
      </w:r>
      <w:r w:rsidRPr="00237C44">
        <w:t>που θα διερευνηθεί και αναφορά στη σημασία ή στο ενδιαφέρον του, όπως προκύπτει από τα κείμενά σας και από όσα συζητήθηκαν στην ανακεφαλαίωση.</w:t>
      </w:r>
    </w:p>
    <w:p w:rsidR="00237C44" w:rsidRPr="00237C44" w:rsidRDefault="00E81606" w:rsidP="00237C44">
      <w:pPr>
        <w:pStyle w:val="a3"/>
        <w:numPr>
          <w:ilvl w:val="0"/>
          <w:numId w:val="44"/>
        </w:numPr>
        <w:ind w:right="142"/>
        <w:jc w:val="both"/>
      </w:pPr>
      <w:r w:rsidRPr="00237C44">
        <w:rPr>
          <w:b/>
        </w:rPr>
        <w:t>ΠΗΓΕΣ</w:t>
      </w:r>
      <w:r w:rsidRPr="00237C44">
        <w:t xml:space="preserve"> </w:t>
      </w:r>
      <w:r w:rsidR="00AB0616" w:rsidRPr="00237C44">
        <w:t>που αξιοποιήθηκ</w:t>
      </w:r>
      <w:r w:rsidR="00C06057" w:rsidRPr="00237C44">
        <w:t>αν</w:t>
      </w:r>
      <w:r w:rsidR="00AB0616" w:rsidRPr="00237C44">
        <w:t xml:space="preserve"> </w:t>
      </w:r>
      <w:r w:rsidR="00C06057" w:rsidRPr="00237C44">
        <w:t>για τη διερεύνηση του ερωτήματος</w:t>
      </w:r>
      <w:r w:rsidR="00C95F43" w:rsidRPr="00237C44">
        <w:t>/θέματος.</w:t>
      </w:r>
    </w:p>
    <w:p w:rsidR="00237C44" w:rsidRPr="00237C44" w:rsidRDefault="00AE62CE" w:rsidP="00237C44">
      <w:pPr>
        <w:pStyle w:val="a3"/>
        <w:numPr>
          <w:ilvl w:val="0"/>
          <w:numId w:val="44"/>
        </w:numPr>
        <w:ind w:right="142"/>
        <w:jc w:val="both"/>
      </w:pPr>
      <w:r w:rsidRPr="00237C44">
        <w:rPr>
          <w:b/>
        </w:rPr>
        <w:t>ΣΤΟΙΧΕΙ</w:t>
      </w:r>
      <w:r w:rsidR="007257C7" w:rsidRPr="00237C44">
        <w:rPr>
          <w:b/>
        </w:rPr>
        <w:t>Α</w:t>
      </w:r>
      <w:r w:rsidR="00B5578F" w:rsidRPr="00237C44">
        <w:rPr>
          <w:b/>
        </w:rPr>
        <w:t>/ΕΠΙΧΕΙΡΗΜΑΤ</w:t>
      </w:r>
      <w:r w:rsidR="007257C7" w:rsidRPr="00237C44">
        <w:rPr>
          <w:b/>
        </w:rPr>
        <w:t>Α</w:t>
      </w:r>
      <w:r w:rsidRPr="00237C44">
        <w:t xml:space="preserve">, </w:t>
      </w:r>
      <w:r w:rsidR="00352480" w:rsidRPr="00237C44">
        <w:t xml:space="preserve">που αξιοποιούνται για την απάντηση στο </w:t>
      </w:r>
      <w:r w:rsidR="007257C7" w:rsidRPr="00237C44">
        <w:t xml:space="preserve">βασικό </w:t>
      </w:r>
      <w:r w:rsidR="00352480" w:rsidRPr="00237C44">
        <w:t>ερώτημα</w:t>
      </w:r>
      <w:r w:rsidR="007257C7" w:rsidRPr="00237C44">
        <w:t xml:space="preserve"> </w:t>
      </w:r>
      <w:r w:rsidR="00352480" w:rsidRPr="00237C44">
        <w:t>/</w:t>
      </w:r>
      <w:r w:rsidR="007257C7" w:rsidRPr="00237C44">
        <w:t xml:space="preserve"> για </w:t>
      </w:r>
      <w:r w:rsidR="00352480" w:rsidRPr="00237C44">
        <w:t>τη</w:t>
      </w:r>
      <w:r w:rsidR="00237C44" w:rsidRPr="00237C44">
        <w:t>ν</w:t>
      </w:r>
      <w:r w:rsidR="00352480" w:rsidRPr="00237C44">
        <w:t xml:space="preserve"> πραγμάτευση του θέματος</w:t>
      </w:r>
      <w:r w:rsidR="007257C7" w:rsidRPr="00237C44">
        <w:t>.</w:t>
      </w:r>
    </w:p>
    <w:p w:rsidR="00237C44" w:rsidRPr="00237C44" w:rsidRDefault="00B5578F" w:rsidP="00237C44">
      <w:pPr>
        <w:pStyle w:val="a3"/>
        <w:numPr>
          <w:ilvl w:val="0"/>
          <w:numId w:val="44"/>
        </w:numPr>
        <w:ind w:right="142"/>
        <w:jc w:val="both"/>
      </w:pPr>
      <w:r w:rsidRPr="00237C44">
        <w:rPr>
          <w:b/>
        </w:rPr>
        <w:t>ΣΥΜΠΕΡΑΣΜΑ-ΕΠΙΛΟΓΟΣ</w:t>
      </w:r>
      <w:r w:rsidRPr="00237C44">
        <w:t xml:space="preserve"> που συμπυκνώνει τα συμπεράσματα</w:t>
      </w:r>
      <w:r w:rsidR="00C95F43" w:rsidRPr="00237C44">
        <w:t xml:space="preserve"> δίν</w:t>
      </w:r>
      <w:r w:rsidR="00944C62" w:rsidRPr="00237C44">
        <w:t>οντας</w:t>
      </w:r>
      <w:r w:rsidR="00C95F43" w:rsidRPr="00237C44">
        <w:t xml:space="preserve"> την τελική απάντηση στο </w:t>
      </w:r>
      <w:r w:rsidR="00944C62" w:rsidRPr="00237C44">
        <w:t xml:space="preserve">βασικό </w:t>
      </w:r>
      <w:r w:rsidR="00C95F43" w:rsidRPr="00237C44">
        <w:t>ερώτημα</w:t>
      </w:r>
      <w:r w:rsidR="00944C62" w:rsidRPr="00237C44">
        <w:t xml:space="preserve">/ </w:t>
      </w:r>
      <w:r w:rsidRPr="00237C44">
        <w:t>ολοκληρώνει τη</w:t>
      </w:r>
      <w:r w:rsidR="00237C44" w:rsidRPr="00237C44">
        <w:t xml:space="preserve">ν </w:t>
      </w:r>
      <w:r w:rsidR="00944C62" w:rsidRPr="00237C44">
        <w:t xml:space="preserve">πραγμάτευση του θέματος. Μπορεί να </w:t>
      </w:r>
      <w:r w:rsidR="00FC58E5" w:rsidRPr="00237C44">
        <w:t xml:space="preserve">κάνει </w:t>
      </w:r>
      <w:r w:rsidR="00944C62" w:rsidRPr="00237C44">
        <w:t xml:space="preserve">και </w:t>
      </w:r>
      <w:r w:rsidR="00FC58E5" w:rsidRPr="00237C44">
        <w:t>πιθανές προεκτάσεις/γενικεύσεις/προτάσεις</w:t>
      </w:r>
      <w:r w:rsidR="00AE62CE" w:rsidRPr="00237C44">
        <w:rPr>
          <w:b/>
        </w:rPr>
        <w:t xml:space="preserve"> </w:t>
      </w:r>
    </w:p>
    <w:p w:rsidR="00AE62CE" w:rsidRPr="00237C44" w:rsidRDefault="00AE62CE" w:rsidP="00237C44">
      <w:pPr>
        <w:pStyle w:val="a3"/>
        <w:numPr>
          <w:ilvl w:val="0"/>
          <w:numId w:val="44"/>
        </w:numPr>
        <w:ind w:right="142"/>
        <w:jc w:val="both"/>
      </w:pPr>
      <w:r w:rsidRPr="00237C44">
        <w:rPr>
          <w:b/>
        </w:rPr>
        <w:t>ΒΙΒΛΙΟΓΡΑΦΙΚ</w:t>
      </w:r>
      <w:r w:rsidR="00B5578F" w:rsidRPr="00237C44">
        <w:rPr>
          <w:b/>
        </w:rPr>
        <w:t>ΕΣ</w:t>
      </w:r>
      <w:r w:rsidRPr="00237C44">
        <w:rPr>
          <w:b/>
        </w:rPr>
        <w:t xml:space="preserve"> ΑΝΑΦΟΡ</w:t>
      </w:r>
      <w:r w:rsidR="00B5578F" w:rsidRPr="00237C44">
        <w:rPr>
          <w:b/>
        </w:rPr>
        <w:t>ΕΣ</w:t>
      </w:r>
      <w:r w:rsidRPr="00237C44">
        <w:rPr>
          <w:b/>
        </w:rPr>
        <w:t>:</w:t>
      </w:r>
      <w:r w:rsidRPr="00237C44">
        <w:rPr>
          <w:bCs/>
        </w:rPr>
        <w:t xml:space="preserve"> Γράψτε τη βιβλιογραφία που χρησιμοποιήσατε ως υποστηρικτικό υλικό της εργασίας σας</w:t>
      </w:r>
      <w:r w:rsidR="00641775" w:rsidRPr="00237C44">
        <w:rPr>
          <w:bCs/>
        </w:rPr>
        <w:t xml:space="preserve"> με τον ακόλουθο τρόπο</w:t>
      </w:r>
      <w:r w:rsidRPr="00237C44">
        <w:rPr>
          <w:bCs/>
        </w:rPr>
        <w:t>:</w:t>
      </w:r>
    </w:p>
    <w:p w:rsidR="00AE62CE" w:rsidRPr="00237C44" w:rsidRDefault="00B5578F" w:rsidP="00081D57">
      <w:pPr>
        <w:spacing w:after="0"/>
        <w:ind w:left="2268" w:right="142" w:hanging="1842"/>
        <w:jc w:val="both"/>
        <w:rPr>
          <w:bCs/>
        </w:rPr>
      </w:pPr>
      <w:r w:rsidRPr="00237C44">
        <w:t xml:space="preserve">Αν πρόκειται για </w:t>
      </w:r>
      <w:r w:rsidR="00AE62CE" w:rsidRPr="00237C44">
        <w:rPr>
          <w:u w:val="single"/>
        </w:rPr>
        <w:t>ΒΙΒΛΙΟ</w:t>
      </w:r>
      <w:r w:rsidR="00AE62CE" w:rsidRPr="00237C44">
        <w:t>:</w:t>
      </w:r>
      <w:r w:rsidR="00E23B43" w:rsidRPr="00237C44">
        <w:rPr>
          <w:bCs/>
        </w:rPr>
        <w:t xml:space="preserve"> </w:t>
      </w:r>
      <w:proofErr w:type="spellStart"/>
      <w:r w:rsidR="00AE62CE" w:rsidRPr="00237C44">
        <w:rPr>
          <w:bCs/>
        </w:rPr>
        <w:t>Δάλλας</w:t>
      </w:r>
      <w:proofErr w:type="spellEnd"/>
      <w:r w:rsidR="00AE62CE" w:rsidRPr="00237C44">
        <w:rPr>
          <w:bCs/>
        </w:rPr>
        <w:t xml:space="preserve">, Γ. (1997). </w:t>
      </w:r>
      <w:r w:rsidR="00AE62CE" w:rsidRPr="00237C44">
        <w:rPr>
          <w:bCs/>
          <w:i/>
        </w:rPr>
        <w:t>Ο ποιητής Μίλτος Σαχτούρης.</w:t>
      </w:r>
      <w:r w:rsidR="00AE62CE" w:rsidRPr="00237C44">
        <w:rPr>
          <w:bCs/>
        </w:rPr>
        <w:t xml:space="preserve"> Αθήνα: Κέδρος.</w:t>
      </w:r>
    </w:p>
    <w:p w:rsidR="00AE62CE" w:rsidRPr="00237C44" w:rsidRDefault="00B5578F" w:rsidP="00081D57">
      <w:pPr>
        <w:spacing w:after="0"/>
        <w:ind w:left="2268" w:right="142" w:hanging="1842"/>
        <w:jc w:val="both"/>
        <w:rPr>
          <w:rFonts w:cs="Arial"/>
          <w:bCs/>
        </w:rPr>
      </w:pPr>
      <w:r w:rsidRPr="00237C44">
        <w:t xml:space="preserve">Αν πρόκειται για </w:t>
      </w:r>
      <w:r w:rsidR="00AE62CE" w:rsidRPr="00237C44">
        <w:rPr>
          <w:u w:val="single"/>
        </w:rPr>
        <w:t>ΑΡΘΡΟ</w:t>
      </w:r>
      <w:r w:rsidR="00AE62CE" w:rsidRPr="00237C44">
        <w:t xml:space="preserve"> </w:t>
      </w:r>
      <w:r w:rsidR="00AE62CE" w:rsidRPr="00237C44">
        <w:rPr>
          <w:u w:val="single"/>
        </w:rPr>
        <w:t>ΣΕ ΠΕΡΙΟΔΙΚΟ</w:t>
      </w:r>
      <w:r w:rsidR="00AE62CE" w:rsidRPr="00237C44">
        <w:t>:</w:t>
      </w:r>
      <w:r w:rsidR="00AE62CE" w:rsidRPr="00237C44">
        <w:rPr>
          <w:rFonts w:cs="Arial"/>
          <w:bCs/>
        </w:rPr>
        <w:t xml:space="preserve"> Πολίτου-</w:t>
      </w:r>
      <w:proofErr w:type="spellStart"/>
      <w:r w:rsidR="00AE62CE" w:rsidRPr="00237C44">
        <w:rPr>
          <w:rFonts w:cs="Arial"/>
          <w:bCs/>
        </w:rPr>
        <w:t>Μαρμαρινού</w:t>
      </w:r>
      <w:proofErr w:type="spellEnd"/>
      <w:r w:rsidR="00AE62CE" w:rsidRPr="00237C44">
        <w:rPr>
          <w:rFonts w:cs="Arial"/>
          <w:bCs/>
        </w:rPr>
        <w:t xml:space="preserve">, Ε. (2003). </w:t>
      </w:r>
      <w:r w:rsidR="00DA4656" w:rsidRPr="00237C44">
        <w:rPr>
          <w:rFonts w:cs="Arial"/>
          <w:bCs/>
        </w:rPr>
        <w:t>«</w:t>
      </w:r>
      <w:r w:rsidR="00AE62CE" w:rsidRPr="00237C44">
        <w:rPr>
          <w:rFonts w:cs="Arial"/>
          <w:bCs/>
        </w:rPr>
        <w:t>Ο μουσικός Παλαμάς</w:t>
      </w:r>
      <w:r w:rsidR="00DA4656" w:rsidRPr="00237C44">
        <w:rPr>
          <w:rFonts w:cs="Arial"/>
          <w:bCs/>
        </w:rPr>
        <w:t>»</w:t>
      </w:r>
      <w:r w:rsidR="00AE62CE" w:rsidRPr="00237C44">
        <w:rPr>
          <w:rFonts w:cs="Arial"/>
          <w:bCs/>
        </w:rPr>
        <w:t>,</w:t>
      </w:r>
      <w:r w:rsidR="00925F9B">
        <w:rPr>
          <w:rFonts w:cs="Arial"/>
          <w:bCs/>
          <w:i/>
        </w:rPr>
        <w:t xml:space="preserve"> </w:t>
      </w:r>
      <w:r w:rsidR="00AE62CE" w:rsidRPr="00237C44">
        <w:rPr>
          <w:rFonts w:cs="Arial"/>
          <w:bCs/>
          <w:i/>
        </w:rPr>
        <w:t>Διαβάζω</w:t>
      </w:r>
      <w:r w:rsidR="00AE62CE" w:rsidRPr="00237C44">
        <w:rPr>
          <w:rFonts w:cs="Arial"/>
          <w:bCs/>
        </w:rPr>
        <w:t>, τ. 446, 117-124.</w:t>
      </w:r>
    </w:p>
    <w:p w:rsidR="00AE62CE" w:rsidRPr="00237C44" w:rsidRDefault="00B5578F" w:rsidP="00081D57">
      <w:pPr>
        <w:spacing w:after="0"/>
        <w:ind w:left="426" w:right="142"/>
        <w:jc w:val="both"/>
        <w:rPr>
          <w:rFonts w:cs="Arial"/>
          <w:bCs/>
        </w:rPr>
      </w:pPr>
      <w:r w:rsidRPr="00237C44">
        <w:t xml:space="preserve">Αν πρόκειται για </w:t>
      </w:r>
      <w:r w:rsidR="00AE62CE" w:rsidRPr="00237C44">
        <w:t>ΚΕΦΑΛΑΙΟ ΣΕ ΒΙΒΛΙΟ:</w:t>
      </w:r>
      <w:r w:rsidR="00081D57" w:rsidRPr="00237C44">
        <w:rPr>
          <w:rFonts w:cs="Arial"/>
          <w:bCs/>
        </w:rPr>
        <w:t xml:space="preserve"> </w:t>
      </w:r>
      <w:proofErr w:type="spellStart"/>
      <w:r w:rsidR="00AE62CE" w:rsidRPr="00237C44">
        <w:rPr>
          <w:rFonts w:cs="Arial"/>
          <w:bCs/>
        </w:rPr>
        <w:t>Βούρτσης</w:t>
      </w:r>
      <w:proofErr w:type="spellEnd"/>
      <w:r w:rsidR="00AE62CE" w:rsidRPr="00237C44">
        <w:rPr>
          <w:rFonts w:cs="Arial"/>
          <w:bCs/>
        </w:rPr>
        <w:t>, Ι. (1996). Νίκος Εγγονόπουλο</w:t>
      </w:r>
      <w:r w:rsidR="00081D57" w:rsidRPr="00237C44">
        <w:rPr>
          <w:rFonts w:cs="Arial"/>
          <w:bCs/>
        </w:rPr>
        <w:t xml:space="preserve">ς. </w:t>
      </w:r>
      <w:r w:rsidR="00DA4656" w:rsidRPr="00237C44">
        <w:rPr>
          <w:rFonts w:cs="Arial"/>
          <w:bCs/>
        </w:rPr>
        <w:t>«</w:t>
      </w:r>
      <w:r w:rsidR="00081D57" w:rsidRPr="00237C44">
        <w:rPr>
          <w:rFonts w:cs="Arial"/>
          <w:bCs/>
        </w:rPr>
        <w:t>Η δεκαετία 1944-1954</w:t>
      </w:r>
      <w:r w:rsidR="00DA4656" w:rsidRPr="00237C44">
        <w:rPr>
          <w:rFonts w:cs="Arial"/>
          <w:bCs/>
        </w:rPr>
        <w:t xml:space="preserve">», </w:t>
      </w:r>
      <w:r w:rsidR="00081D57" w:rsidRPr="00237C44">
        <w:rPr>
          <w:rFonts w:cs="Arial"/>
          <w:bCs/>
        </w:rPr>
        <w:t xml:space="preserve"> </w:t>
      </w:r>
      <w:r w:rsidR="00DA4656" w:rsidRPr="00237C44">
        <w:rPr>
          <w:rFonts w:cs="Arial"/>
          <w:bCs/>
        </w:rPr>
        <w:t>σ</w:t>
      </w:r>
      <w:r w:rsidR="00081D57" w:rsidRPr="00237C44">
        <w:rPr>
          <w:rFonts w:cs="Arial"/>
          <w:bCs/>
        </w:rPr>
        <w:t xml:space="preserve">το Γ. </w:t>
      </w:r>
      <w:proofErr w:type="spellStart"/>
      <w:r w:rsidR="00AE62CE" w:rsidRPr="00237C44">
        <w:rPr>
          <w:rFonts w:cs="Arial"/>
          <w:bCs/>
        </w:rPr>
        <w:t>Γιατρομανωλάκης</w:t>
      </w:r>
      <w:proofErr w:type="spellEnd"/>
      <w:r w:rsidR="00AE62CE" w:rsidRPr="00237C44">
        <w:rPr>
          <w:rFonts w:cs="Arial"/>
          <w:bCs/>
        </w:rPr>
        <w:t xml:space="preserve"> (</w:t>
      </w:r>
      <w:proofErr w:type="spellStart"/>
      <w:r w:rsidR="00AE62CE" w:rsidRPr="00237C44">
        <w:rPr>
          <w:rFonts w:cs="Arial"/>
          <w:bCs/>
        </w:rPr>
        <w:t>Επιμ</w:t>
      </w:r>
      <w:proofErr w:type="spellEnd"/>
      <w:r w:rsidR="00AE62CE" w:rsidRPr="00237C44">
        <w:rPr>
          <w:rFonts w:cs="Arial"/>
          <w:bCs/>
        </w:rPr>
        <w:t xml:space="preserve">.), </w:t>
      </w:r>
      <w:r w:rsidR="00AE62CE" w:rsidRPr="00237C44">
        <w:rPr>
          <w:rFonts w:cs="Arial"/>
          <w:bCs/>
          <w:i/>
        </w:rPr>
        <w:t xml:space="preserve">Νίκος Εγγονόπουλος: Ωραίος σαν Έλληνας. Εννέα μελέτες. </w:t>
      </w:r>
      <w:r w:rsidR="00AE62CE" w:rsidRPr="00237C44">
        <w:rPr>
          <w:rFonts w:cs="Arial"/>
          <w:bCs/>
        </w:rPr>
        <w:t>Αθήνα: Ίδρυμα Γουλανδρή Χορν, 9-24</w:t>
      </w:r>
      <w:r w:rsidR="00081D57" w:rsidRPr="00237C44">
        <w:rPr>
          <w:rFonts w:cs="Arial"/>
          <w:bCs/>
        </w:rPr>
        <w:t>.</w:t>
      </w:r>
    </w:p>
    <w:p w:rsidR="00AE62CE" w:rsidRPr="00237C44" w:rsidRDefault="00AE62CE" w:rsidP="00081D57">
      <w:pPr>
        <w:spacing w:after="0" w:line="240" w:lineRule="auto"/>
        <w:ind w:right="142"/>
        <w:jc w:val="both"/>
        <w:rPr>
          <w:b/>
          <w:bCs/>
        </w:rPr>
      </w:pPr>
    </w:p>
    <w:p w:rsidR="00AE62CE" w:rsidRPr="00237C44" w:rsidRDefault="00AE62CE" w:rsidP="00081D57">
      <w:pPr>
        <w:spacing w:after="0" w:line="240" w:lineRule="auto"/>
        <w:ind w:right="142"/>
        <w:jc w:val="both"/>
        <w:rPr>
          <w:b/>
          <w:bCs/>
        </w:rPr>
      </w:pPr>
      <w:r w:rsidRPr="00237C44">
        <w:rPr>
          <w:b/>
          <w:bCs/>
        </w:rPr>
        <w:t xml:space="preserve">Σημείωση: </w:t>
      </w:r>
      <w:r w:rsidR="00A97CB4" w:rsidRPr="00237C44">
        <w:rPr>
          <w:bCs/>
        </w:rPr>
        <w:t>Η συνολική έκταση της Γ</w:t>
      </w:r>
      <w:r w:rsidR="00CE7B50" w:rsidRPr="00237C44">
        <w:rPr>
          <w:bCs/>
        </w:rPr>
        <w:t>ραπτής Α</w:t>
      </w:r>
      <w:r w:rsidRPr="00237C44">
        <w:rPr>
          <w:bCs/>
        </w:rPr>
        <w:t>ναφοράς</w:t>
      </w:r>
      <w:r w:rsidR="00376DEF" w:rsidRPr="00237C44">
        <w:rPr>
          <w:bCs/>
        </w:rPr>
        <w:t xml:space="preserve"> πρέπει να είναι περίπου </w:t>
      </w:r>
      <w:r w:rsidRPr="00237C44">
        <w:rPr>
          <w:bCs/>
        </w:rPr>
        <w:t>300 λέξεις.</w:t>
      </w:r>
      <w:r w:rsidRPr="00237C44">
        <w:rPr>
          <w:b/>
          <w:bCs/>
        </w:rPr>
        <w:t xml:space="preserve"> </w:t>
      </w:r>
    </w:p>
    <w:p w:rsidR="00610E68" w:rsidRPr="00237C44" w:rsidRDefault="00610E68" w:rsidP="00AA2E66">
      <w:pPr>
        <w:spacing w:after="0" w:line="240" w:lineRule="auto"/>
        <w:jc w:val="both"/>
        <w:rPr>
          <w:b/>
        </w:rPr>
      </w:pPr>
    </w:p>
    <w:p w:rsidR="00B37EB2" w:rsidRPr="00237C44" w:rsidRDefault="00AE62CE" w:rsidP="00AE62CE">
      <w:pPr>
        <w:pStyle w:val="a3"/>
        <w:pBdr>
          <w:bottom w:val="double" w:sz="4" w:space="1" w:color="365F91"/>
        </w:pBdr>
        <w:shd w:val="clear" w:color="auto" w:fill="C2D69B"/>
        <w:ind w:left="0"/>
        <w:rPr>
          <w:b/>
          <w:bCs/>
        </w:rPr>
      </w:pPr>
      <w:r w:rsidRPr="00237C44">
        <w:rPr>
          <w:b/>
          <w:bCs/>
        </w:rPr>
        <w:t>β</w:t>
      </w:r>
      <w:r w:rsidR="00B37EB2" w:rsidRPr="00237C44">
        <w:rPr>
          <w:b/>
          <w:bCs/>
        </w:rPr>
        <w:t>)  ΣΧΕΔΙΟ ΑΝΑΡΤΩΜΕΝΗΣ ΠΑΡΟΥΣΙΑΣΗΣ</w:t>
      </w:r>
    </w:p>
    <w:p w:rsidR="00B37EB2" w:rsidRPr="00237C44" w:rsidRDefault="00B37EB2" w:rsidP="00B37EB2">
      <w:pPr>
        <w:jc w:val="both"/>
        <w:rPr>
          <w:b/>
        </w:rPr>
      </w:pPr>
      <w:r w:rsidRPr="00237C44">
        <w:rPr>
          <w:b/>
        </w:rPr>
        <w:t>Προτεινόμενη δ</w:t>
      </w:r>
      <w:r w:rsidR="00A97CB4" w:rsidRPr="00237C44">
        <w:rPr>
          <w:b/>
        </w:rPr>
        <w:t>ομή της Αναρτώμενης Παρουσίασης</w:t>
      </w:r>
    </w:p>
    <w:p w:rsidR="00B37EB2" w:rsidRPr="00237C44" w:rsidRDefault="00B37EB2" w:rsidP="00610E68">
      <w:pPr>
        <w:pStyle w:val="a3"/>
        <w:numPr>
          <w:ilvl w:val="0"/>
          <w:numId w:val="41"/>
        </w:numPr>
        <w:spacing w:after="0"/>
        <w:jc w:val="both"/>
      </w:pPr>
      <w:r w:rsidRPr="00237C44">
        <w:rPr>
          <w:b/>
        </w:rPr>
        <w:t>ΤΙΤΛΟΣ:</w:t>
      </w:r>
      <w:r w:rsidR="007065DD" w:rsidRPr="00237C44">
        <w:t xml:space="preserve"> Περιγρά</w:t>
      </w:r>
      <w:r w:rsidR="00237C44" w:rsidRPr="00237C44">
        <w:t>ψτε</w:t>
      </w:r>
      <w:r w:rsidR="007065DD" w:rsidRPr="00237C44">
        <w:t xml:space="preserve"> το περιεχόμενο</w:t>
      </w:r>
      <w:r w:rsidRPr="00237C44">
        <w:t xml:space="preserve"> </w:t>
      </w:r>
      <w:r w:rsidR="007065DD" w:rsidRPr="00237C44">
        <w:t>(</w:t>
      </w:r>
      <w:r w:rsidRPr="00237C44">
        <w:t xml:space="preserve">π.χ. το συμπέρασμα της </w:t>
      </w:r>
      <w:r w:rsidR="007065DD" w:rsidRPr="00237C44">
        <w:t>εργασίας)</w:t>
      </w:r>
      <w:r w:rsidRPr="00237C44">
        <w:t xml:space="preserve"> με τρόπο ελκυστικό/ευρηματικό, ώστε από τη μια να ενημερώσει τον </w:t>
      </w:r>
      <w:r w:rsidR="005A0C9C" w:rsidRPr="00237C44">
        <w:t xml:space="preserve">αναγνώστη </w:t>
      </w:r>
      <w:r w:rsidRPr="00237C44">
        <w:t>για το περιεχόμενο και, από την άλλη, να προσελκύσει</w:t>
      </w:r>
      <w:r w:rsidR="005A0C9C" w:rsidRPr="00237C44">
        <w:t xml:space="preserve"> το ενδιαφέρον του</w:t>
      </w:r>
      <w:r w:rsidRPr="00237C44">
        <w:t>.</w:t>
      </w:r>
    </w:p>
    <w:p w:rsidR="00B37EB2" w:rsidRPr="00237C44" w:rsidRDefault="007065DD" w:rsidP="00610E68">
      <w:pPr>
        <w:pStyle w:val="a3"/>
        <w:numPr>
          <w:ilvl w:val="0"/>
          <w:numId w:val="41"/>
        </w:numPr>
        <w:spacing w:after="0"/>
        <w:jc w:val="both"/>
      </w:pPr>
      <w:r w:rsidRPr="00237C44">
        <w:rPr>
          <w:b/>
        </w:rPr>
        <w:t xml:space="preserve">ΔΙΑΤΥΠΩΣΗ ΤΟΥ ΒΑΣΙΚΟΥ </w:t>
      </w:r>
      <w:r w:rsidR="00B37EB2" w:rsidRPr="00237C44">
        <w:rPr>
          <w:b/>
        </w:rPr>
        <w:t>ΕΡΩΤΗΜΑ</w:t>
      </w:r>
      <w:r w:rsidRPr="00237C44">
        <w:rPr>
          <w:b/>
        </w:rPr>
        <w:t>ΤΟΣ/ΘΕΜΑΤΟΣ</w:t>
      </w:r>
      <w:r w:rsidR="00B37EB2" w:rsidRPr="00237C44">
        <w:rPr>
          <w:b/>
        </w:rPr>
        <w:t>:</w:t>
      </w:r>
      <w:r w:rsidR="00B37EB2" w:rsidRPr="00237C44">
        <w:t xml:space="preserve"> Καταγράψτε το </w:t>
      </w:r>
      <w:r w:rsidRPr="00237C44">
        <w:t>ε</w:t>
      </w:r>
      <w:r w:rsidR="00B37EB2" w:rsidRPr="00237C44">
        <w:t>ρώτημα</w:t>
      </w:r>
      <w:r w:rsidRPr="00237C44">
        <w:t>/θέμα</w:t>
      </w:r>
      <w:r w:rsidR="00B37EB2" w:rsidRPr="00237C44">
        <w:t xml:space="preserve"> που σας δόθηκε </w:t>
      </w:r>
      <w:r w:rsidR="005A0C9C" w:rsidRPr="00237C44">
        <w:t>προς επεξεργασία</w:t>
      </w:r>
      <w:r w:rsidR="00B37EB2" w:rsidRPr="00237C44">
        <w:t xml:space="preserve">. </w:t>
      </w:r>
    </w:p>
    <w:p w:rsidR="00B37EB2" w:rsidRPr="00237C44" w:rsidRDefault="00F948B2" w:rsidP="00610E68">
      <w:pPr>
        <w:pStyle w:val="a3"/>
        <w:numPr>
          <w:ilvl w:val="0"/>
          <w:numId w:val="41"/>
        </w:numPr>
        <w:spacing w:after="0"/>
        <w:jc w:val="both"/>
      </w:pPr>
      <w:r w:rsidRPr="00237C44">
        <w:rPr>
          <w:b/>
        </w:rPr>
        <w:t>ΕΙΚΟΝΟ</w:t>
      </w:r>
      <w:r w:rsidR="00B37EB2" w:rsidRPr="00237C44">
        <w:rPr>
          <w:b/>
        </w:rPr>
        <w:t>ΓΡΑΦ</w:t>
      </w:r>
      <w:r w:rsidRPr="00237C44">
        <w:rPr>
          <w:b/>
        </w:rPr>
        <w:t xml:space="preserve">ΗΣΗ </w:t>
      </w:r>
      <w:r w:rsidR="00B37EB2" w:rsidRPr="00237C44">
        <w:rPr>
          <w:b/>
        </w:rPr>
        <w:t>:</w:t>
      </w:r>
      <w:r w:rsidRPr="00237C44">
        <w:t xml:space="preserve"> Κολλήστε</w:t>
      </w:r>
      <w:r w:rsidR="00B37EB2" w:rsidRPr="00237C44">
        <w:t xml:space="preserve"> ή ζωγραφίστε μια παράσταση, ένα σχήμα, μια εικόνα που σχετίζεται με το περιεχόμενο</w:t>
      </w:r>
      <w:r w:rsidR="00CE6D37" w:rsidRPr="00237C44">
        <w:t xml:space="preserve"> και</w:t>
      </w:r>
      <w:r w:rsidR="00B37EB2" w:rsidRPr="00237C44">
        <w:t xml:space="preserve"> το </w:t>
      </w:r>
      <w:r w:rsidRPr="00237C44">
        <w:t>εξηγεί</w:t>
      </w:r>
      <w:r w:rsidR="00237C44" w:rsidRPr="00237C44">
        <w:t xml:space="preserve"> ή το </w:t>
      </w:r>
      <w:r w:rsidR="00B37EB2" w:rsidRPr="00237C44">
        <w:t xml:space="preserve">αναδεικνύει εικονικά </w:t>
      </w:r>
      <w:r w:rsidR="004622EC" w:rsidRPr="00237C44">
        <w:t>και συμπληρώστε τη σχετική λεζάντα.</w:t>
      </w:r>
    </w:p>
    <w:p w:rsidR="00237C44" w:rsidRPr="00237C44" w:rsidRDefault="00B37EB2" w:rsidP="00237C44">
      <w:pPr>
        <w:pStyle w:val="a3"/>
        <w:numPr>
          <w:ilvl w:val="0"/>
          <w:numId w:val="41"/>
        </w:numPr>
        <w:spacing w:after="0"/>
        <w:jc w:val="both"/>
      </w:pPr>
      <w:r w:rsidRPr="00237C44">
        <w:rPr>
          <w:b/>
        </w:rPr>
        <w:t>ΛΕΞΕΙΣ-ΚΛΕΙΔΙΑ:</w:t>
      </w:r>
      <w:r w:rsidRPr="00237C44">
        <w:t xml:space="preserve"> Καταγράψτε έως τέσσερεις (4) λέξεις που χαρακτηρίζουν το περιεχόμενο</w:t>
      </w:r>
      <w:r w:rsidR="00237C44" w:rsidRPr="00237C44">
        <w:t xml:space="preserve"> </w:t>
      </w:r>
      <w:r w:rsidRPr="00237C44">
        <w:t>της εργασίας σας.</w:t>
      </w:r>
    </w:p>
    <w:p w:rsidR="00237C44" w:rsidRPr="00237C44" w:rsidRDefault="00237C44" w:rsidP="002D3DF6">
      <w:pPr>
        <w:pStyle w:val="a3"/>
        <w:numPr>
          <w:ilvl w:val="0"/>
          <w:numId w:val="41"/>
        </w:numPr>
        <w:spacing w:after="0"/>
        <w:ind w:right="142"/>
        <w:jc w:val="both"/>
      </w:pPr>
      <w:r w:rsidRPr="00237C44">
        <w:rPr>
          <w:b/>
        </w:rPr>
        <w:t>ΣΤΟΙΧΕΙΑ και ΣΥΜΠΕΡΑΣΜΑΤΑ:</w:t>
      </w:r>
      <w:r w:rsidRPr="00237C44">
        <w:t xml:space="preserve"> Στο σημείο αυτό καταγράφετε το κύριο μέρος της εργασίας σας όπου εκτίθενται οι γνώσεις και οι πληροφορίες που έχετε σχετικά με το ερώτημα καθώς και τα συμπεράσματά σας, με τη μορφή της τελικής απάντησης στο βασικό ερώτημα. Θυμηθείτε πως </w:t>
      </w:r>
      <w:proofErr w:type="spellStart"/>
      <w:r w:rsidRPr="00237C44">
        <w:t>ό,τι</w:t>
      </w:r>
      <w:proofErr w:type="spellEnd"/>
      <w:r w:rsidRPr="00237C44">
        <w:t xml:space="preserve"> περιέχεται στην Αναρτώμενη Παρουσίασή σας θα πρέπει να είναι ορατό από τον αναγνώστη σαν να το διάβαζε σ’ έναν τοίχο! Άρα πρέπει να είναι ευανάγνωστο από σχετική απόσταση.</w:t>
      </w:r>
    </w:p>
    <w:p w:rsidR="00237C44" w:rsidRPr="00237C44" w:rsidRDefault="00237C44" w:rsidP="002D3DF6">
      <w:pPr>
        <w:pStyle w:val="a3"/>
        <w:numPr>
          <w:ilvl w:val="0"/>
          <w:numId w:val="41"/>
        </w:numPr>
        <w:spacing w:after="0"/>
        <w:ind w:right="142"/>
        <w:jc w:val="both"/>
      </w:pPr>
      <w:r w:rsidRPr="00237C44">
        <w:rPr>
          <w:b/>
        </w:rPr>
        <w:lastRenderedPageBreak/>
        <w:t>ΠΡΑΚΤΙΚΗ ΕΦΑΡΜΟΓΗ (αν προσφέρεται το ερώτημα για κάτι τέτοιο):</w:t>
      </w:r>
      <w:r w:rsidRPr="00237C44">
        <w:t xml:space="preserve"> Στο σημείο αυτό και ανάλογα με το ερώτημα θα πρέπει να καταγράψετε πώς συνδέεται το συμπέρασμα στο οποίο καταλήξατε με τη δική σας ζωή ή με μια γνωστή σας εφαρμογή από την καθημερινότητα.</w:t>
      </w:r>
    </w:p>
    <w:p w:rsidR="00C95F43" w:rsidRPr="00237C44" w:rsidRDefault="00B37EB2" w:rsidP="00237C44">
      <w:pPr>
        <w:pStyle w:val="a3"/>
        <w:numPr>
          <w:ilvl w:val="0"/>
          <w:numId w:val="41"/>
        </w:numPr>
        <w:spacing w:after="0"/>
        <w:jc w:val="both"/>
      </w:pPr>
      <w:r w:rsidRPr="00237C44">
        <w:rPr>
          <w:b/>
        </w:rPr>
        <w:t>ΒΙΒΛΙΟΓΡΑΦΙΑ:</w:t>
      </w:r>
      <w:r w:rsidRPr="00237C44">
        <w:t xml:space="preserve"> </w:t>
      </w:r>
      <w:r w:rsidR="00C95F43" w:rsidRPr="00237C44">
        <w:rPr>
          <w:bCs/>
        </w:rPr>
        <w:t>Γράψτε τη βιβλιογραφία που χρησιμοποιήσατε ως υποστηρικτικό υλικό της εργασίας σας με τον ακόλουθο τρόπο:</w:t>
      </w:r>
    </w:p>
    <w:p w:rsidR="00C95F43" w:rsidRPr="00237C44" w:rsidRDefault="00C95F43" w:rsidP="00C95F43">
      <w:pPr>
        <w:spacing w:after="0"/>
        <w:ind w:left="2268" w:right="142" w:hanging="1842"/>
        <w:jc w:val="both"/>
        <w:rPr>
          <w:bCs/>
        </w:rPr>
      </w:pPr>
      <w:r w:rsidRPr="00237C44">
        <w:t xml:space="preserve">Αν πρόκειται για </w:t>
      </w:r>
      <w:r w:rsidRPr="00237C44">
        <w:rPr>
          <w:u w:val="single"/>
        </w:rPr>
        <w:t>ΒΙΒΛΙΟ</w:t>
      </w:r>
      <w:r w:rsidRPr="00237C44">
        <w:t>:</w:t>
      </w:r>
      <w:r w:rsidRPr="00237C44">
        <w:rPr>
          <w:bCs/>
        </w:rPr>
        <w:t xml:space="preserve"> </w:t>
      </w:r>
      <w:proofErr w:type="spellStart"/>
      <w:r w:rsidRPr="00237C44">
        <w:rPr>
          <w:bCs/>
        </w:rPr>
        <w:t>Δάλλας</w:t>
      </w:r>
      <w:proofErr w:type="spellEnd"/>
      <w:r w:rsidRPr="00237C44">
        <w:rPr>
          <w:bCs/>
        </w:rPr>
        <w:t xml:space="preserve">, Γ. (1997). </w:t>
      </w:r>
      <w:r w:rsidRPr="00237C44">
        <w:rPr>
          <w:bCs/>
          <w:i/>
        </w:rPr>
        <w:t>Ο ποιητής Μίλτος Σαχτούρης.</w:t>
      </w:r>
      <w:r w:rsidRPr="00237C44">
        <w:rPr>
          <w:bCs/>
        </w:rPr>
        <w:t xml:space="preserve"> Αθήνα: Κέδρος.</w:t>
      </w:r>
    </w:p>
    <w:p w:rsidR="00C95F43" w:rsidRPr="00237C44" w:rsidRDefault="00C95F43" w:rsidP="00C95F43">
      <w:pPr>
        <w:spacing w:after="0"/>
        <w:ind w:left="2268" w:right="142" w:hanging="1842"/>
        <w:jc w:val="both"/>
        <w:rPr>
          <w:rFonts w:cs="Arial"/>
          <w:bCs/>
        </w:rPr>
      </w:pPr>
      <w:r w:rsidRPr="00237C44">
        <w:t xml:space="preserve">Αν πρόκειται για </w:t>
      </w:r>
      <w:r w:rsidRPr="00237C44">
        <w:rPr>
          <w:u w:val="single"/>
        </w:rPr>
        <w:t>ΑΡΘΡΟ</w:t>
      </w:r>
      <w:r w:rsidRPr="00237C44">
        <w:t xml:space="preserve"> </w:t>
      </w:r>
      <w:r w:rsidRPr="00237C44">
        <w:rPr>
          <w:u w:val="single"/>
        </w:rPr>
        <w:t>ΣΕ ΠΕΡΙΟΔΙΚΟ</w:t>
      </w:r>
      <w:r w:rsidRPr="00237C44">
        <w:t>:</w:t>
      </w:r>
      <w:r w:rsidRPr="00237C44">
        <w:rPr>
          <w:rFonts w:cs="Arial"/>
          <w:bCs/>
        </w:rPr>
        <w:t xml:space="preserve"> Πολίτου-</w:t>
      </w:r>
      <w:proofErr w:type="spellStart"/>
      <w:r w:rsidRPr="00237C44">
        <w:rPr>
          <w:rFonts w:cs="Arial"/>
          <w:bCs/>
        </w:rPr>
        <w:t>Μαρμαρινού</w:t>
      </w:r>
      <w:proofErr w:type="spellEnd"/>
      <w:r w:rsidRPr="00237C44">
        <w:rPr>
          <w:rFonts w:cs="Arial"/>
          <w:bCs/>
        </w:rPr>
        <w:t>, Ε. (2003). «Ο μουσικός Παλαμάς»,</w:t>
      </w:r>
      <w:r w:rsidR="00477625">
        <w:rPr>
          <w:rFonts w:cs="Arial"/>
          <w:bCs/>
          <w:i/>
        </w:rPr>
        <w:t xml:space="preserve"> </w:t>
      </w:r>
      <w:r w:rsidRPr="00237C44">
        <w:rPr>
          <w:rFonts w:cs="Arial"/>
          <w:bCs/>
          <w:i/>
        </w:rPr>
        <w:t>Διαβάζω</w:t>
      </w:r>
      <w:r w:rsidRPr="00237C44">
        <w:rPr>
          <w:rFonts w:cs="Arial"/>
          <w:bCs/>
        </w:rPr>
        <w:t>, τ. 446, 117-124.</w:t>
      </w:r>
    </w:p>
    <w:p w:rsidR="00C95F43" w:rsidRPr="00237C44" w:rsidRDefault="00C95F43" w:rsidP="00C95F43">
      <w:pPr>
        <w:spacing w:after="0"/>
        <w:ind w:left="426" w:right="142"/>
        <w:jc w:val="both"/>
        <w:rPr>
          <w:rFonts w:cs="Arial"/>
          <w:bCs/>
        </w:rPr>
      </w:pPr>
      <w:r w:rsidRPr="00237C44">
        <w:t>Αν πρόκειται για ΚΕΦΑΛΑΙΟ ΣΕ ΒΙΒΛΙΟ:</w:t>
      </w:r>
      <w:r w:rsidRPr="00237C44">
        <w:rPr>
          <w:rFonts w:cs="Arial"/>
          <w:bCs/>
        </w:rPr>
        <w:t xml:space="preserve"> </w:t>
      </w:r>
      <w:proofErr w:type="spellStart"/>
      <w:r w:rsidRPr="00237C44">
        <w:rPr>
          <w:rFonts w:cs="Arial"/>
          <w:bCs/>
        </w:rPr>
        <w:t>Βούρτσης</w:t>
      </w:r>
      <w:proofErr w:type="spellEnd"/>
      <w:r w:rsidRPr="00237C44">
        <w:rPr>
          <w:rFonts w:cs="Arial"/>
          <w:bCs/>
        </w:rPr>
        <w:t xml:space="preserve">, Ι. (1996). Νίκος Εγγονόπουλος. «Η δεκαετία 1944-1954», στο Γ. </w:t>
      </w:r>
      <w:proofErr w:type="spellStart"/>
      <w:r w:rsidRPr="00237C44">
        <w:rPr>
          <w:rFonts w:cs="Arial"/>
          <w:bCs/>
        </w:rPr>
        <w:t>Γιατρομανωλάκης</w:t>
      </w:r>
      <w:proofErr w:type="spellEnd"/>
      <w:r w:rsidRPr="00237C44">
        <w:rPr>
          <w:rFonts w:cs="Arial"/>
          <w:bCs/>
        </w:rPr>
        <w:t xml:space="preserve"> (</w:t>
      </w:r>
      <w:proofErr w:type="spellStart"/>
      <w:r w:rsidRPr="00237C44">
        <w:rPr>
          <w:rFonts w:cs="Arial"/>
          <w:bCs/>
        </w:rPr>
        <w:t>Επιμ</w:t>
      </w:r>
      <w:proofErr w:type="spellEnd"/>
      <w:r w:rsidRPr="00237C44">
        <w:rPr>
          <w:rFonts w:cs="Arial"/>
          <w:bCs/>
        </w:rPr>
        <w:t xml:space="preserve">.), </w:t>
      </w:r>
      <w:r w:rsidRPr="00237C44">
        <w:rPr>
          <w:rFonts w:cs="Arial"/>
          <w:bCs/>
          <w:i/>
        </w:rPr>
        <w:t xml:space="preserve">Νίκος Εγγονόπουλος: Ωραίος σαν Έλληνας. Εννέα μελέτες. </w:t>
      </w:r>
      <w:r w:rsidRPr="00237C44">
        <w:rPr>
          <w:rFonts w:cs="Arial"/>
          <w:bCs/>
        </w:rPr>
        <w:t>Αθήνα: Ίδρυμα Γουλανδρή Χορν, 9-24.</w:t>
      </w:r>
    </w:p>
    <w:p w:rsidR="00155A68" w:rsidRPr="00237C44" w:rsidRDefault="00155A68" w:rsidP="00155A68">
      <w:pPr>
        <w:tabs>
          <w:tab w:val="left" w:pos="10206"/>
        </w:tabs>
        <w:spacing w:after="0"/>
        <w:ind w:right="142"/>
        <w:jc w:val="both"/>
      </w:pPr>
    </w:p>
    <w:p w:rsidR="00155A68" w:rsidRPr="00237C44" w:rsidRDefault="00155A68" w:rsidP="00155A68">
      <w:pPr>
        <w:tabs>
          <w:tab w:val="left" w:pos="10206"/>
        </w:tabs>
        <w:spacing w:after="0"/>
        <w:ind w:right="142"/>
        <w:jc w:val="both"/>
      </w:pPr>
      <w:r w:rsidRPr="00237C44">
        <w:t>Ακολουθεί ένας ενδεικτικός τρόπος να τακτοποιήσετε τα μέρη που αποτελούν την Αναρτώμενη Παρουσίαση.</w:t>
      </w:r>
    </w:p>
    <w:p w:rsidR="000B38E9" w:rsidRDefault="000B38E9" w:rsidP="00FD37AE">
      <w:pPr>
        <w:spacing w:after="0" w:line="240" w:lineRule="auto"/>
        <w:jc w:val="center"/>
        <w:rPr>
          <w:noProof/>
          <w:lang w:eastAsia="el-GR"/>
        </w:rPr>
      </w:pPr>
    </w:p>
    <w:p w:rsidR="00F5682F" w:rsidRDefault="00F5682F" w:rsidP="00FD37AE">
      <w:pPr>
        <w:spacing w:after="0" w:line="240" w:lineRule="auto"/>
        <w:jc w:val="center"/>
        <w:rPr>
          <w:b/>
          <w:bCs/>
        </w:rPr>
      </w:pPr>
    </w:p>
    <w:p w:rsidR="00F5682F" w:rsidRDefault="002D3DF6" w:rsidP="00FD37AE">
      <w:pPr>
        <w:spacing w:after="0" w:line="240" w:lineRule="auto"/>
        <w:jc w:val="center"/>
        <w:rPr>
          <w:b/>
          <w:bCs/>
        </w:rPr>
      </w:pPr>
      <w:r>
        <w:rPr>
          <w:b/>
          <w:noProof/>
          <w:lang w:eastAsia="el-GR"/>
        </w:rPr>
        <w:drawing>
          <wp:inline distT="0" distB="0" distL="0" distR="0">
            <wp:extent cx="6130290" cy="4601210"/>
            <wp:effectExtent l="0" t="0" r="381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0290" cy="4601210"/>
                    </a:xfrm>
                    <a:prstGeom prst="rect">
                      <a:avLst/>
                    </a:prstGeom>
                    <a:noFill/>
                    <a:ln>
                      <a:noFill/>
                    </a:ln>
                  </pic:spPr>
                </pic:pic>
              </a:graphicData>
            </a:graphic>
          </wp:inline>
        </w:drawing>
      </w:r>
    </w:p>
    <w:p w:rsidR="00493578" w:rsidRDefault="00493578" w:rsidP="00FD37AE">
      <w:pPr>
        <w:spacing w:after="0" w:line="240" w:lineRule="auto"/>
        <w:jc w:val="center"/>
        <w:rPr>
          <w:b/>
          <w:bCs/>
        </w:rPr>
      </w:pPr>
    </w:p>
    <w:p w:rsidR="00493578" w:rsidRDefault="00493578" w:rsidP="00FD37AE">
      <w:pPr>
        <w:spacing w:after="0" w:line="240" w:lineRule="auto"/>
        <w:jc w:val="center"/>
        <w:rPr>
          <w:b/>
          <w:bCs/>
        </w:rPr>
      </w:pPr>
    </w:p>
    <w:p w:rsidR="00493578" w:rsidRDefault="00493578" w:rsidP="00FD37AE">
      <w:pPr>
        <w:spacing w:after="0" w:line="240" w:lineRule="auto"/>
        <w:jc w:val="center"/>
        <w:rPr>
          <w:b/>
          <w:bCs/>
        </w:rPr>
      </w:pPr>
    </w:p>
    <w:p w:rsidR="009761BF" w:rsidRPr="000B38E9" w:rsidRDefault="009761BF" w:rsidP="00865EAE">
      <w:pPr>
        <w:tabs>
          <w:tab w:val="left" w:pos="2580"/>
        </w:tabs>
        <w:sectPr w:rsidR="009761BF" w:rsidRPr="000B38E9" w:rsidSect="00B5176B">
          <w:pgSz w:w="11906" w:h="16838"/>
          <w:pgMar w:top="993" w:right="707" w:bottom="851" w:left="851" w:header="708" w:footer="708" w:gutter="0"/>
          <w:pgBorders w:offsetFrom="page">
            <w:top w:val="checkedBarBlack" w:sz="10" w:space="24" w:color="4F6228"/>
            <w:left w:val="checkedBarBlack" w:sz="10" w:space="24" w:color="4F6228"/>
            <w:bottom w:val="checkedBarBlack" w:sz="10" w:space="24" w:color="4F6228"/>
            <w:right w:val="checkedBarBlack" w:sz="10" w:space="24" w:color="4F6228"/>
          </w:pgBorders>
          <w:cols w:space="708"/>
          <w:docGrid w:linePitch="360"/>
        </w:sectPr>
      </w:pPr>
    </w:p>
    <w:p w:rsidR="009761BF" w:rsidRPr="00610E68" w:rsidRDefault="009761BF" w:rsidP="009761BF">
      <w:pPr>
        <w:spacing w:after="0" w:line="240" w:lineRule="auto"/>
        <w:rPr>
          <w:b/>
          <w:color w:val="000000"/>
          <w:sz w:val="24"/>
          <w:szCs w:val="24"/>
        </w:rPr>
      </w:pPr>
      <w:r w:rsidRPr="00FD37AE">
        <w:rPr>
          <w:b/>
          <w:bCs/>
          <w:sz w:val="24"/>
          <w:szCs w:val="24"/>
          <w:u w:val="single"/>
        </w:rPr>
        <w:lastRenderedPageBreak/>
        <w:t>ΠΑ</w:t>
      </w:r>
      <w:r w:rsidR="004E48E5">
        <w:rPr>
          <w:b/>
          <w:bCs/>
          <w:sz w:val="24"/>
          <w:szCs w:val="24"/>
          <w:u w:val="single"/>
        </w:rPr>
        <w:t xml:space="preserve">ΡΑΡΤΗΜΑ </w:t>
      </w:r>
      <w:r w:rsidR="00717AC8" w:rsidRPr="00717AC8">
        <w:rPr>
          <w:b/>
          <w:bCs/>
          <w:sz w:val="24"/>
          <w:szCs w:val="24"/>
          <w:u w:val="single"/>
        </w:rPr>
        <w:t>2</w:t>
      </w:r>
      <w:r w:rsidR="00FD37AE">
        <w:rPr>
          <w:b/>
          <w:bCs/>
          <w:sz w:val="24"/>
          <w:szCs w:val="24"/>
        </w:rPr>
        <w:t>-</w:t>
      </w:r>
      <w:r w:rsidR="009F2EF4" w:rsidRPr="00FD37AE">
        <w:rPr>
          <w:bCs/>
          <w:sz w:val="24"/>
          <w:szCs w:val="24"/>
        </w:rPr>
        <w:t xml:space="preserve"> </w:t>
      </w:r>
      <w:r w:rsidRPr="00FD37AE">
        <w:rPr>
          <w:bCs/>
          <w:sz w:val="24"/>
          <w:szCs w:val="24"/>
        </w:rPr>
        <w:t xml:space="preserve">ΚΛΙΜΑΚΕΣ ΔΙΑΒΑΘΜΙΣΜΕΝΩΝ ΚΡΙΤΗΡΙΩΝ </w:t>
      </w:r>
      <w:r w:rsidRPr="00FD37AE">
        <w:rPr>
          <w:color w:val="000000"/>
          <w:sz w:val="24"/>
          <w:szCs w:val="24"/>
        </w:rPr>
        <w:t>(ΓΡΑΠΤΗ ΑΝΑΦΟΡΑ</w:t>
      </w:r>
      <w:r w:rsidR="00905EAE" w:rsidRPr="00FD37AE">
        <w:rPr>
          <w:color w:val="000000"/>
          <w:sz w:val="24"/>
          <w:szCs w:val="24"/>
        </w:rPr>
        <w:t>, ΑΝΑΡΤΩΜΕΝΗ ΠΑΡΟΥΣΙΑΣΗ</w:t>
      </w:r>
      <w:r w:rsidRPr="00FD37AE">
        <w:rPr>
          <w:color w:val="000000"/>
          <w:sz w:val="24"/>
          <w:szCs w:val="24"/>
        </w:rPr>
        <w:t>)</w:t>
      </w:r>
    </w:p>
    <w:p w:rsidR="009761BF" w:rsidRDefault="009761BF" w:rsidP="009761BF">
      <w:pPr>
        <w:spacing w:after="0" w:line="240" w:lineRule="auto"/>
        <w:rPr>
          <w:b/>
          <w:color w:val="000000"/>
        </w:rPr>
      </w:pPr>
    </w:p>
    <w:p w:rsidR="00AC10DD" w:rsidRPr="00CD0ADC" w:rsidRDefault="00AC10DD" w:rsidP="00AC10DD">
      <w:pPr>
        <w:pStyle w:val="a5"/>
        <w:pBdr>
          <w:top w:val="outset" w:sz="12" w:space="1" w:color="244061"/>
          <w:bottom w:val="outset" w:sz="12" w:space="1" w:color="244061"/>
        </w:pBdr>
        <w:shd w:val="clear" w:color="auto" w:fill="95B3D7"/>
        <w:ind w:right="54"/>
        <w:jc w:val="center"/>
        <w:rPr>
          <w:b/>
          <w:sz w:val="24"/>
          <w:szCs w:val="24"/>
        </w:rPr>
      </w:pPr>
      <w:r w:rsidRPr="00CD0ADC">
        <w:rPr>
          <w:b/>
          <w:sz w:val="24"/>
          <w:szCs w:val="24"/>
        </w:rPr>
        <w:t>ΚΛΙΜΑΚΑ ΔΙΑΒΑΘΜΙΣΜΕΝΩΝ ΚΡΙΤΗΡΙΩΝ ΓΡΑΠΤΗΣ ΑΝΑΦΟΡΑΣ  ΤΗΣ  Σ.Δ.Ε.  ΓΥΜΝΑΣΙΟΥ</w:t>
      </w:r>
    </w:p>
    <w:p w:rsidR="00AC10DD" w:rsidRPr="00CD0ADC" w:rsidRDefault="00AC10DD" w:rsidP="00AC10DD">
      <w:pPr>
        <w:spacing w:after="0" w:line="240" w:lineRule="auto"/>
        <w:ind w:right="-731"/>
        <w:jc w:val="center"/>
        <w:rPr>
          <w:sz w:val="20"/>
          <w:szCs w:val="20"/>
        </w:rPr>
      </w:pPr>
    </w:p>
    <w:tbl>
      <w:tblPr>
        <w:tblW w:w="5000" w:type="pct"/>
        <w:tblCellSpacing w:w="20" w:type="dxa"/>
        <w:tblBorders>
          <w:top w:val="outset" w:sz="12" w:space="0" w:color="244061"/>
          <w:left w:val="outset" w:sz="12" w:space="0" w:color="244061"/>
          <w:bottom w:val="outset" w:sz="12" w:space="0" w:color="244061"/>
          <w:right w:val="outset" w:sz="12" w:space="0" w:color="244061"/>
          <w:insideH w:val="outset" w:sz="12" w:space="0" w:color="244061"/>
          <w:insideV w:val="outset" w:sz="12" w:space="0" w:color="244061"/>
        </w:tblBorders>
        <w:tblLook w:val="04A0" w:firstRow="1" w:lastRow="0" w:firstColumn="1" w:lastColumn="0" w:noHBand="0" w:noVBand="1"/>
      </w:tblPr>
      <w:tblGrid>
        <w:gridCol w:w="1104"/>
        <w:gridCol w:w="2145"/>
        <w:gridCol w:w="2974"/>
        <w:gridCol w:w="3027"/>
        <w:gridCol w:w="3319"/>
        <w:gridCol w:w="2782"/>
      </w:tblGrid>
      <w:tr w:rsidR="009D0F0F" w:rsidRPr="00CD0ADC" w:rsidTr="00CA3DE3">
        <w:trPr>
          <w:tblCellSpacing w:w="20" w:type="dxa"/>
        </w:trPr>
        <w:tc>
          <w:tcPr>
            <w:tcW w:w="1028" w:type="pct"/>
            <w:gridSpan w:val="2"/>
            <w:shd w:val="clear" w:color="auto" w:fill="95B3D7"/>
          </w:tcPr>
          <w:p w:rsidR="009D0F0F" w:rsidRPr="00CA3DE3" w:rsidRDefault="009D0F0F" w:rsidP="00CA3DE3">
            <w:pPr>
              <w:jc w:val="center"/>
              <w:rPr>
                <w:b/>
                <w:sz w:val="20"/>
                <w:szCs w:val="20"/>
              </w:rPr>
            </w:pPr>
            <w:r w:rsidRPr="00CA3DE3">
              <w:rPr>
                <w:b/>
                <w:sz w:val="20"/>
                <w:szCs w:val="20"/>
              </w:rPr>
              <w:t>ΚΑΤΗΓΟΡΙΑ</w:t>
            </w:r>
          </w:p>
        </w:tc>
        <w:tc>
          <w:tcPr>
            <w:tcW w:w="958" w:type="pct"/>
            <w:shd w:val="clear" w:color="auto" w:fill="DBE5F1"/>
          </w:tcPr>
          <w:p w:rsidR="009D0F0F" w:rsidRPr="00CA3DE3" w:rsidRDefault="009D0F0F" w:rsidP="00CA3DE3">
            <w:pPr>
              <w:jc w:val="center"/>
              <w:rPr>
                <w:b/>
                <w:sz w:val="20"/>
                <w:szCs w:val="20"/>
              </w:rPr>
            </w:pPr>
            <w:r w:rsidRPr="00CA3DE3">
              <w:rPr>
                <w:b/>
                <w:sz w:val="20"/>
                <w:szCs w:val="20"/>
              </w:rPr>
              <w:t>Άριστα-Πολύ Καλά</w:t>
            </w:r>
          </w:p>
        </w:tc>
        <w:tc>
          <w:tcPr>
            <w:tcW w:w="976" w:type="pct"/>
            <w:shd w:val="clear" w:color="auto" w:fill="DBE5F1"/>
          </w:tcPr>
          <w:p w:rsidR="009D0F0F" w:rsidRPr="00CA3DE3" w:rsidRDefault="009D0F0F" w:rsidP="00CA3DE3">
            <w:pPr>
              <w:jc w:val="center"/>
              <w:rPr>
                <w:b/>
                <w:sz w:val="20"/>
                <w:szCs w:val="20"/>
              </w:rPr>
            </w:pPr>
            <w:r w:rsidRPr="00CA3DE3">
              <w:rPr>
                <w:b/>
                <w:sz w:val="20"/>
                <w:szCs w:val="20"/>
              </w:rPr>
              <w:t>Λίαν Καλώς-Καλά</w:t>
            </w:r>
          </w:p>
        </w:tc>
        <w:tc>
          <w:tcPr>
            <w:tcW w:w="1071" w:type="pct"/>
            <w:shd w:val="clear" w:color="auto" w:fill="DBE5F1"/>
          </w:tcPr>
          <w:p w:rsidR="009D0F0F" w:rsidRPr="00CA3DE3" w:rsidRDefault="009D0F0F" w:rsidP="00CA3DE3">
            <w:pPr>
              <w:jc w:val="center"/>
              <w:rPr>
                <w:b/>
                <w:sz w:val="20"/>
                <w:szCs w:val="20"/>
              </w:rPr>
            </w:pPr>
            <w:r w:rsidRPr="00CA3DE3">
              <w:rPr>
                <w:b/>
                <w:sz w:val="20"/>
                <w:szCs w:val="20"/>
              </w:rPr>
              <w:t>Μέτρια-Επαρκώς</w:t>
            </w:r>
          </w:p>
        </w:tc>
        <w:tc>
          <w:tcPr>
            <w:tcW w:w="889" w:type="pct"/>
            <w:shd w:val="clear" w:color="auto" w:fill="DBE5F1"/>
          </w:tcPr>
          <w:p w:rsidR="009D0F0F" w:rsidRPr="00CA3DE3" w:rsidRDefault="009D0F0F" w:rsidP="00CA3DE3">
            <w:pPr>
              <w:jc w:val="center"/>
              <w:rPr>
                <w:b/>
                <w:sz w:val="20"/>
                <w:szCs w:val="20"/>
              </w:rPr>
            </w:pPr>
            <w:r w:rsidRPr="00CA3DE3">
              <w:rPr>
                <w:b/>
                <w:sz w:val="20"/>
                <w:szCs w:val="20"/>
              </w:rPr>
              <w:t>Ανεπαρκώς</w:t>
            </w:r>
            <w:r w:rsidRPr="00CA3DE3">
              <w:rPr>
                <w:b/>
                <w:sz w:val="20"/>
                <w:szCs w:val="20"/>
                <w:lang w:val="en-US"/>
              </w:rPr>
              <w:t>-</w:t>
            </w:r>
            <w:r w:rsidRPr="00CA3DE3">
              <w:rPr>
                <w:b/>
                <w:sz w:val="20"/>
                <w:szCs w:val="20"/>
              </w:rPr>
              <w:t>Ελλιπώς</w:t>
            </w:r>
          </w:p>
        </w:tc>
      </w:tr>
      <w:tr w:rsidR="009D0F0F" w:rsidRPr="00237C44" w:rsidTr="00CA3DE3">
        <w:trPr>
          <w:tblCellSpacing w:w="20" w:type="dxa"/>
        </w:trPr>
        <w:tc>
          <w:tcPr>
            <w:tcW w:w="341" w:type="pct"/>
            <w:vMerge w:val="restart"/>
            <w:shd w:val="clear" w:color="auto" w:fill="DBE5F1"/>
            <w:textDirection w:val="btLr"/>
          </w:tcPr>
          <w:p w:rsidR="009D0F0F" w:rsidRPr="00CA3DE3" w:rsidRDefault="009D0F0F" w:rsidP="00CA3DE3">
            <w:pPr>
              <w:ind w:left="113" w:right="113"/>
              <w:jc w:val="center"/>
              <w:rPr>
                <w:b/>
                <w:sz w:val="20"/>
                <w:szCs w:val="20"/>
              </w:rPr>
            </w:pPr>
            <w:r w:rsidRPr="00CA3DE3">
              <w:rPr>
                <w:b/>
                <w:sz w:val="20"/>
                <w:szCs w:val="20"/>
              </w:rPr>
              <w:t>Πρώτη ομάδα κριτηρίων 60% (0-12)</w:t>
            </w:r>
          </w:p>
        </w:tc>
        <w:tc>
          <w:tcPr>
            <w:tcW w:w="674" w:type="pct"/>
            <w:shd w:val="clear" w:color="auto" w:fill="DBE5F1"/>
            <w:vAlign w:val="center"/>
          </w:tcPr>
          <w:p w:rsidR="009D0F0F" w:rsidRPr="00CA3DE3" w:rsidRDefault="009D0F0F" w:rsidP="00CA3DE3">
            <w:pPr>
              <w:jc w:val="center"/>
              <w:rPr>
                <w:b/>
                <w:sz w:val="20"/>
                <w:szCs w:val="20"/>
              </w:rPr>
            </w:pPr>
            <w:r w:rsidRPr="00CA3DE3">
              <w:rPr>
                <w:b/>
                <w:sz w:val="20"/>
                <w:szCs w:val="20"/>
              </w:rPr>
              <w:t>ΑΝΑΠΤΥΞΗ ΤΟΥ ΘΕΜΑΤΟΣ</w:t>
            </w:r>
          </w:p>
        </w:tc>
        <w:tc>
          <w:tcPr>
            <w:tcW w:w="958" w:type="pct"/>
            <w:vAlign w:val="center"/>
          </w:tcPr>
          <w:p w:rsidR="009D0F0F" w:rsidRPr="00CA3DE3" w:rsidRDefault="009D0F0F" w:rsidP="00CA3DE3">
            <w:pPr>
              <w:jc w:val="center"/>
              <w:rPr>
                <w:sz w:val="20"/>
                <w:szCs w:val="20"/>
              </w:rPr>
            </w:pPr>
            <w:r w:rsidRPr="00CA3DE3">
              <w:rPr>
                <w:sz w:val="20"/>
                <w:szCs w:val="20"/>
              </w:rPr>
              <w:t>Το βασικό ερώτημα/θέμα  απαντάται πλήρως και όλα τα υποθέματα/</w:t>
            </w:r>
            <w:proofErr w:type="spellStart"/>
            <w:r w:rsidRPr="00CA3DE3">
              <w:rPr>
                <w:sz w:val="20"/>
                <w:szCs w:val="20"/>
              </w:rPr>
              <w:t>υποερωτήματα</w:t>
            </w:r>
            <w:proofErr w:type="spellEnd"/>
            <w:r w:rsidRPr="00CA3DE3">
              <w:rPr>
                <w:sz w:val="20"/>
                <w:szCs w:val="20"/>
              </w:rPr>
              <w:t xml:space="preserve"> γίνονται αντικείμενο επεξεργασίας.</w:t>
            </w:r>
          </w:p>
        </w:tc>
        <w:tc>
          <w:tcPr>
            <w:tcW w:w="976" w:type="pct"/>
            <w:vAlign w:val="center"/>
          </w:tcPr>
          <w:p w:rsidR="009D0F0F" w:rsidRPr="00CA3DE3" w:rsidRDefault="009D0F0F" w:rsidP="00CA3DE3">
            <w:pPr>
              <w:jc w:val="center"/>
              <w:rPr>
                <w:sz w:val="20"/>
                <w:szCs w:val="20"/>
              </w:rPr>
            </w:pPr>
            <w:r w:rsidRPr="00CA3DE3">
              <w:rPr>
                <w:sz w:val="20"/>
                <w:szCs w:val="20"/>
              </w:rPr>
              <w:t>Το βασικό ερώτημα/θέμα  απαντάται ικανοποιητικά και πολλά υποθέματα/</w:t>
            </w:r>
            <w:proofErr w:type="spellStart"/>
            <w:r w:rsidRPr="00CA3DE3">
              <w:rPr>
                <w:sz w:val="20"/>
                <w:szCs w:val="20"/>
              </w:rPr>
              <w:t>υποερωτήματα</w:t>
            </w:r>
            <w:proofErr w:type="spellEnd"/>
            <w:r w:rsidRPr="00CA3DE3">
              <w:rPr>
                <w:sz w:val="20"/>
                <w:szCs w:val="20"/>
              </w:rPr>
              <w:t xml:space="preserve"> γίνονται αντικείμενο επεξεργασίας.</w:t>
            </w:r>
          </w:p>
        </w:tc>
        <w:tc>
          <w:tcPr>
            <w:tcW w:w="1071" w:type="pct"/>
            <w:vAlign w:val="center"/>
          </w:tcPr>
          <w:p w:rsidR="009D0F0F" w:rsidRPr="00CA3DE3" w:rsidRDefault="009D0F0F" w:rsidP="00CA3DE3">
            <w:pPr>
              <w:jc w:val="center"/>
              <w:rPr>
                <w:sz w:val="20"/>
                <w:szCs w:val="20"/>
              </w:rPr>
            </w:pPr>
            <w:r w:rsidRPr="00CA3DE3">
              <w:rPr>
                <w:sz w:val="20"/>
                <w:szCs w:val="20"/>
              </w:rPr>
              <w:t>Το βασικό ερώτημα/θέμα απαντάται σχετικά ικανοποιητικά  και αρκετά  υποθέματα/</w:t>
            </w:r>
            <w:proofErr w:type="spellStart"/>
            <w:r w:rsidRPr="00CA3DE3">
              <w:rPr>
                <w:sz w:val="20"/>
                <w:szCs w:val="20"/>
              </w:rPr>
              <w:t>υποερωτήματα</w:t>
            </w:r>
            <w:proofErr w:type="spellEnd"/>
            <w:r w:rsidRPr="00CA3DE3">
              <w:rPr>
                <w:sz w:val="20"/>
                <w:szCs w:val="20"/>
              </w:rPr>
              <w:t xml:space="preserve"> γίνονται αντικείμενο επεξεργασίας.</w:t>
            </w:r>
          </w:p>
        </w:tc>
        <w:tc>
          <w:tcPr>
            <w:tcW w:w="889" w:type="pct"/>
            <w:vAlign w:val="center"/>
          </w:tcPr>
          <w:p w:rsidR="009D0F0F" w:rsidRPr="00CA3DE3" w:rsidRDefault="009D0F0F" w:rsidP="00CA3DE3">
            <w:pPr>
              <w:jc w:val="center"/>
              <w:rPr>
                <w:sz w:val="20"/>
                <w:szCs w:val="20"/>
              </w:rPr>
            </w:pPr>
            <w:r w:rsidRPr="00CA3DE3">
              <w:rPr>
                <w:sz w:val="20"/>
                <w:szCs w:val="20"/>
              </w:rPr>
              <w:t>Το βασικό ερώτημα/θέμα απαντάται ελλιπώς και πολλά υποθέματα/</w:t>
            </w:r>
            <w:proofErr w:type="spellStart"/>
            <w:r w:rsidRPr="00CA3DE3">
              <w:rPr>
                <w:sz w:val="20"/>
                <w:szCs w:val="20"/>
              </w:rPr>
              <w:t>υποερωτήματα</w:t>
            </w:r>
            <w:proofErr w:type="spellEnd"/>
            <w:r w:rsidRPr="00CA3DE3">
              <w:rPr>
                <w:sz w:val="20"/>
                <w:szCs w:val="20"/>
              </w:rPr>
              <w:t xml:space="preserve"> δεν γίνονται αντικείμενο επεξεργασίας. </w:t>
            </w:r>
          </w:p>
        </w:tc>
      </w:tr>
      <w:tr w:rsidR="009D0F0F" w:rsidRPr="00CD0ADC" w:rsidTr="00CA3DE3">
        <w:trPr>
          <w:tblCellSpacing w:w="20" w:type="dxa"/>
        </w:trPr>
        <w:tc>
          <w:tcPr>
            <w:tcW w:w="341" w:type="pct"/>
            <w:vMerge/>
            <w:shd w:val="clear" w:color="auto" w:fill="DBE5F1"/>
          </w:tcPr>
          <w:p w:rsidR="009D0F0F" w:rsidRPr="00CA3DE3" w:rsidRDefault="009D0F0F" w:rsidP="00CA3DE3">
            <w:pPr>
              <w:jc w:val="center"/>
              <w:rPr>
                <w:b/>
                <w:sz w:val="20"/>
                <w:szCs w:val="20"/>
              </w:rPr>
            </w:pPr>
          </w:p>
        </w:tc>
        <w:tc>
          <w:tcPr>
            <w:tcW w:w="674" w:type="pct"/>
            <w:shd w:val="clear" w:color="auto" w:fill="DBE5F1"/>
            <w:vAlign w:val="center"/>
          </w:tcPr>
          <w:p w:rsidR="009D0F0F" w:rsidRPr="00CA3DE3" w:rsidRDefault="009D0F0F" w:rsidP="00CA3DE3">
            <w:pPr>
              <w:jc w:val="center"/>
              <w:rPr>
                <w:b/>
                <w:sz w:val="20"/>
                <w:szCs w:val="20"/>
              </w:rPr>
            </w:pPr>
            <w:r w:rsidRPr="00CA3DE3">
              <w:rPr>
                <w:b/>
                <w:sz w:val="20"/>
                <w:szCs w:val="20"/>
              </w:rPr>
              <w:t>ΠΟΙΟΤΗΤΑ ΠΛΗΡΟΦΟΡΙΩΝ</w:t>
            </w:r>
          </w:p>
        </w:tc>
        <w:tc>
          <w:tcPr>
            <w:tcW w:w="958" w:type="pct"/>
            <w:vAlign w:val="center"/>
          </w:tcPr>
          <w:p w:rsidR="009D0F0F" w:rsidRPr="00CA3DE3" w:rsidRDefault="009D0F0F" w:rsidP="00CA3DE3">
            <w:pPr>
              <w:jc w:val="center"/>
              <w:rPr>
                <w:sz w:val="20"/>
                <w:szCs w:val="20"/>
              </w:rPr>
            </w:pPr>
            <w:r w:rsidRPr="00CA3DE3">
              <w:rPr>
                <w:sz w:val="20"/>
                <w:szCs w:val="20"/>
              </w:rPr>
              <w:t>Οι πληροφορίες σχετίζονται σαφώς με το βασικό θέμα. Περιλαμβάνουν κατάλληλες και επαρκείς λεπτομέρειες που τις στηρίζουν ή/και παραδείγματα.</w:t>
            </w:r>
          </w:p>
        </w:tc>
        <w:tc>
          <w:tcPr>
            <w:tcW w:w="976" w:type="pct"/>
            <w:vAlign w:val="center"/>
          </w:tcPr>
          <w:p w:rsidR="009D0F0F" w:rsidRPr="00CA3DE3" w:rsidRDefault="009D0F0F" w:rsidP="00CA3DE3">
            <w:pPr>
              <w:jc w:val="center"/>
              <w:rPr>
                <w:sz w:val="20"/>
                <w:szCs w:val="20"/>
              </w:rPr>
            </w:pPr>
            <w:r w:rsidRPr="00CA3DE3">
              <w:rPr>
                <w:sz w:val="20"/>
                <w:szCs w:val="20"/>
              </w:rPr>
              <w:t>Οι πληροφορίες σχετίζονται σαφώς με το βασικό θέμα. Περιλαμβάνουν 1-2  υποστηρικτικές λεπτομέρειες ή/και παραδείγματα.</w:t>
            </w:r>
          </w:p>
        </w:tc>
        <w:tc>
          <w:tcPr>
            <w:tcW w:w="1071" w:type="pct"/>
            <w:vAlign w:val="center"/>
          </w:tcPr>
          <w:p w:rsidR="009D0F0F" w:rsidRPr="00CA3DE3" w:rsidRDefault="009D0F0F" w:rsidP="00CA3DE3">
            <w:pPr>
              <w:jc w:val="center"/>
              <w:rPr>
                <w:sz w:val="20"/>
                <w:szCs w:val="20"/>
              </w:rPr>
            </w:pPr>
            <w:r w:rsidRPr="00CA3DE3">
              <w:rPr>
                <w:sz w:val="20"/>
                <w:szCs w:val="20"/>
              </w:rPr>
              <w:t>Οι πληροφορίες σχετίζονται επαρκώς με το βασικό θέμα. Δε</w:t>
            </w:r>
            <w:r w:rsidR="00C176E9" w:rsidRPr="00CA3DE3">
              <w:rPr>
                <w:sz w:val="20"/>
                <w:szCs w:val="20"/>
              </w:rPr>
              <w:t>ν</w:t>
            </w:r>
            <w:r w:rsidRPr="00CA3DE3">
              <w:rPr>
                <w:sz w:val="20"/>
                <w:szCs w:val="20"/>
              </w:rPr>
              <w:t xml:space="preserve"> δίνονται καθόλου λεπτομέρειες ή παραδείγματα.</w:t>
            </w:r>
          </w:p>
        </w:tc>
        <w:tc>
          <w:tcPr>
            <w:tcW w:w="889" w:type="pct"/>
            <w:vAlign w:val="center"/>
          </w:tcPr>
          <w:p w:rsidR="009D0F0F" w:rsidRPr="00CA3DE3" w:rsidRDefault="009D0F0F" w:rsidP="00CA3DE3">
            <w:pPr>
              <w:jc w:val="center"/>
              <w:rPr>
                <w:sz w:val="20"/>
                <w:szCs w:val="20"/>
              </w:rPr>
            </w:pPr>
            <w:r w:rsidRPr="00CA3DE3">
              <w:rPr>
                <w:sz w:val="20"/>
                <w:szCs w:val="20"/>
              </w:rPr>
              <w:t>Οι πληροφορίες δεν σχετίζονται καθόλου με το βασικό θέμα ή έχουν μικρή σχέση με αυτό.</w:t>
            </w:r>
          </w:p>
        </w:tc>
      </w:tr>
      <w:tr w:rsidR="009D0F0F" w:rsidRPr="00CD0ADC" w:rsidTr="00CA3DE3">
        <w:trPr>
          <w:tblCellSpacing w:w="20" w:type="dxa"/>
        </w:trPr>
        <w:tc>
          <w:tcPr>
            <w:tcW w:w="341" w:type="pct"/>
            <w:vMerge/>
            <w:shd w:val="clear" w:color="auto" w:fill="DBE5F1"/>
          </w:tcPr>
          <w:p w:rsidR="009D0F0F" w:rsidRPr="00CA3DE3" w:rsidRDefault="009D0F0F" w:rsidP="00CA3DE3">
            <w:pPr>
              <w:jc w:val="center"/>
              <w:rPr>
                <w:b/>
                <w:sz w:val="20"/>
                <w:szCs w:val="20"/>
              </w:rPr>
            </w:pPr>
          </w:p>
        </w:tc>
        <w:tc>
          <w:tcPr>
            <w:tcW w:w="674" w:type="pct"/>
            <w:shd w:val="clear" w:color="auto" w:fill="DBE5F1"/>
            <w:vAlign w:val="center"/>
          </w:tcPr>
          <w:p w:rsidR="009D0F0F" w:rsidRPr="00CA3DE3" w:rsidRDefault="009D0F0F" w:rsidP="00CA3DE3">
            <w:pPr>
              <w:jc w:val="center"/>
              <w:rPr>
                <w:b/>
                <w:sz w:val="20"/>
                <w:szCs w:val="20"/>
              </w:rPr>
            </w:pPr>
            <w:r w:rsidRPr="00CA3DE3">
              <w:rPr>
                <w:b/>
                <w:sz w:val="20"/>
                <w:szCs w:val="20"/>
              </w:rPr>
              <w:t>ΠΟΙΟΤΗΤΑ ΣΥΛΛΟΓΙΣΤΙΚΗΣ ΠΟΡΕΙΑΣ</w:t>
            </w:r>
          </w:p>
        </w:tc>
        <w:tc>
          <w:tcPr>
            <w:tcW w:w="958" w:type="pct"/>
            <w:vAlign w:val="center"/>
          </w:tcPr>
          <w:p w:rsidR="009D0F0F" w:rsidRPr="00CA3DE3" w:rsidRDefault="009D0F0F" w:rsidP="00CA3DE3">
            <w:pPr>
              <w:jc w:val="center"/>
              <w:rPr>
                <w:sz w:val="20"/>
                <w:szCs w:val="20"/>
              </w:rPr>
            </w:pPr>
            <w:r w:rsidRPr="00CA3DE3">
              <w:rPr>
                <w:sz w:val="20"/>
                <w:szCs w:val="20"/>
              </w:rPr>
              <w:t>Διατυπώνονται σαφή και ισχυρά  επιχειρήματα που οδηγούν με απόλυτη επάρκεια στο τελικό συμπέρασμα.</w:t>
            </w:r>
          </w:p>
        </w:tc>
        <w:tc>
          <w:tcPr>
            <w:tcW w:w="976" w:type="pct"/>
            <w:vAlign w:val="center"/>
          </w:tcPr>
          <w:p w:rsidR="009D0F0F" w:rsidRPr="00CA3DE3" w:rsidRDefault="009D0F0F" w:rsidP="00CA3DE3">
            <w:pPr>
              <w:jc w:val="center"/>
              <w:rPr>
                <w:sz w:val="20"/>
                <w:szCs w:val="20"/>
              </w:rPr>
            </w:pPr>
            <w:r w:rsidRPr="00CA3DE3">
              <w:rPr>
                <w:sz w:val="20"/>
                <w:szCs w:val="20"/>
              </w:rPr>
              <w:t>Διατυπώνονται σαφή  επιχειρήματα που υποστηρίζουν  ικανοποιητικά το τελικό συμπέρασμα.</w:t>
            </w:r>
          </w:p>
        </w:tc>
        <w:tc>
          <w:tcPr>
            <w:tcW w:w="1071" w:type="pct"/>
            <w:vAlign w:val="center"/>
          </w:tcPr>
          <w:p w:rsidR="009D0F0F" w:rsidRPr="00CA3DE3" w:rsidRDefault="009D0F0F" w:rsidP="00CA3DE3">
            <w:pPr>
              <w:jc w:val="center"/>
              <w:rPr>
                <w:sz w:val="20"/>
                <w:szCs w:val="20"/>
              </w:rPr>
            </w:pPr>
            <w:r w:rsidRPr="00CA3DE3">
              <w:rPr>
                <w:sz w:val="20"/>
                <w:szCs w:val="20"/>
              </w:rPr>
              <w:t>Διατυπώνονται σχετικά σαφή επιχειρήματα που δεν επαρκούν για να υποστηρίξουν το τελικό συμπέρασμα.</w:t>
            </w:r>
          </w:p>
        </w:tc>
        <w:tc>
          <w:tcPr>
            <w:tcW w:w="889" w:type="pct"/>
            <w:vAlign w:val="center"/>
          </w:tcPr>
          <w:p w:rsidR="009D0F0F" w:rsidRPr="00CA3DE3" w:rsidRDefault="009D0F0F" w:rsidP="00CA3DE3">
            <w:pPr>
              <w:jc w:val="center"/>
              <w:rPr>
                <w:sz w:val="20"/>
                <w:szCs w:val="20"/>
              </w:rPr>
            </w:pPr>
            <w:r w:rsidRPr="00CA3DE3">
              <w:rPr>
                <w:sz w:val="20"/>
                <w:szCs w:val="20"/>
              </w:rPr>
              <w:t>Διατυπώνονται ασαφή και ανίσχυρα επιχειρήματα που δεν οδηγούν με λογικό τρόπο σε ένα τελικό συμπέρασμα.</w:t>
            </w:r>
          </w:p>
        </w:tc>
      </w:tr>
      <w:tr w:rsidR="009D0F0F" w:rsidRPr="00CD0ADC" w:rsidTr="00CA3DE3">
        <w:trPr>
          <w:trHeight w:val="1150"/>
          <w:tblCellSpacing w:w="20" w:type="dxa"/>
        </w:trPr>
        <w:tc>
          <w:tcPr>
            <w:tcW w:w="341" w:type="pct"/>
            <w:vMerge w:val="restart"/>
            <w:shd w:val="clear" w:color="auto" w:fill="DBE5F1"/>
            <w:textDirection w:val="btLr"/>
            <w:vAlign w:val="center"/>
          </w:tcPr>
          <w:p w:rsidR="009D0F0F" w:rsidRPr="00CA3DE3" w:rsidRDefault="009D0F0F" w:rsidP="00CA3DE3">
            <w:pPr>
              <w:ind w:left="113" w:right="113"/>
              <w:jc w:val="center"/>
              <w:rPr>
                <w:b/>
                <w:sz w:val="20"/>
                <w:szCs w:val="20"/>
                <w:lang w:val="en-US"/>
              </w:rPr>
            </w:pPr>
            <w:r w:rsidRPr="00CA3DE3">
              <w:rPr>
                <w:b/>
                <w:sz w:val="20"/>
                <w:szCs w:val="20"/>
              </w:rPr>
              <w:t xml:space="preserve">Δεύτερη ομάδα κριτηρίων </w:t>
            </w:r>
            <w:r w:rsidRPr="00CA3DE3">
              <w:rPr>
                <w:b/>
                <w:sz w:val="20"/>
                <w:szCs w:val="20"/>
                <w:lang w:val="en-US"/>
              </w:rPr>
              <w:t xml:space="preserve"> </w:t>
            </w:r>
            <w:r w:rsidRPr="00CA3DE3">
              <w:rPr>
                <w:b/>
                <w:sz w:val="20"/>
                <w:szCs w:val="20"/>
              </w:rPr>
              <w:t>20% (0-4)</w:t>
            </w:r>
          </w:p>
        </w:tc>
        <w:tc>
          <w:tcPr>
            <w:tcW w:w="674" w:type="pct"/>
            <w:shd w:val="clear" w:color="auto" w:fill="DBE5F1"/>
            <w:vAlign w:val="center"/>
          </w:tcPr>
          <w:p w:rsidR="009D0F0F" w:rsidRPr="00CA3DE3" w:rsidRDefault="009D0F0F" w:rsidP="00CA3DE3">
            <w:pPr>
              <w:jc w:val="center"/>
              <w:rPr>
                <w:b/>
                <w:sz w:val="20"/>
                <w:szCs w:val="20"/>
              </w:rPr>
            </w:pPr>
            <w:r w:rsidRPr="00CA3DE3">
              <w:rPr>
                <w:b/>
                <w:sz w:val="20"/>
                <w:szCs w:val="20"/>
              </w:rPr>
              <w:t>ΔΟΜΗ ΚΕΙΜΕΝΟΥ</w:t>
            </w:r>
          </w:p>
        </w:tc>
        <w:tc>
          <w:tcPr>
            <w:tcW w:w="958" w:type="pct"/>
            <w:vAlign w:val="center"/>
          </w:tcPr>
          <w:p w:rsidR="009D0F0F" w:rsidRPr="00CA3DE3" w:rsidRDefault="009D0F0F" w:rsidP="00CA3DE3">
            <w:pPr>
              <w:jc w:val="center"/>
              <w:rPr>
                <w:color w:val="000000"/>
                <w:sz w:val="20"/>
                <w:szCs w:val="20"/>
              </w:rPr>
            </w:pPr>
            <w:r w:rsidRPr="00CA3DE3">
              <w:rPr>
                <w:color w:val="000000"/>
                <w:sz w:val="20"/>
                <w:szCs w:val="20"/>
              </w:rPr>
              <w:t>Καλύπτονται όλα τα δομικά στοιχεία επαρκώς.</w:t>
            </w:r>
          </w:p>
        </w:tc>
        <w:tc>
          <w:tcPr>
            <w:tcW w:w="976" w:type="pct"/>
            <w:vAlign w:val="center"/>
          </w:tcPr>
          <w:p w:rsidR="009D0F0F" w:rsidRPr="00CA3DE3" w:rsidRDefault="009D0F0F" w:rsidP="00CA3DE3">
            <w:pPr>
              <w:jc w:val="center"/>
              <w:rPr>
                <w:color w:val="000000"/>
                <w:sz w:val="20"/>
                <w:szCs w:val="20"/>
              </w:rPr>
            </w:pPr>
            <w:r w:rsidRPr="00CA3DE3">
              <w:rPr>
                <w:color w:val="000000"/>
                <w:sz w:val="20"/>
                <w:szCs w:val="20"/>
              </w:rPr>
              <w:t>Καλύπτονται σχεδόν όλα τα δομικά στοιχεία με επάρκεια.</w:t>
            </w:r>
          </w:p>
        </w:tc>
        <w:tc>
          <w:tcPr>
            <w:tcW w:w="1071" w:type="pct"/>
            <w:vAlign w:val="center"/>
          </w:tcPr>
          <w:p w:rsidR="009D0F0F" w:rsidRPr="00CA3DE3" w:rsidRDefault="009D0F0F" w:rsidP="00CA3DE3">
            <w:pPr>
              <w:jc w:val="center"/>
              <w:rPr>
                <w:color w:val="000000"/>
                <w:sz w:val="20"/>
                <w:szCs w:val="20"/>
              </w:rPr>
            </w:pPr>
            <w:r w:rsidRPr="00CA3DE3">
              <w:rPr>
                <w:color w:val="000000"/>
                <w:sz w:val="20"/>
                <w:szCs w:val="20"/>
              </w:rPr>
              <w:t>Ορισμένα από τα δομικά στοιχεία δεν καλύπτονται με επάρκεια.</w:t>
            </w:r>
          </w:p>
        </w:tc>
        <w:tc>
          <w:tcPr>
            <w:tcW w:w="889" w:type="pct"/>
            <w:vAlign w:val="center"/>
          </w:tcPr>
          <w:p w:rsidR="009D0F0F" w:rsidRPr="00CA3DE3" w:rsidRDefault="009D0F0F" w:rsidP="00CA3DE3">
            <w:pPr>
              <w:jc w:val="center"/>
              <w:rPr>
                <w:color w:val="000000"/>
                <w:sz w:val="20"/>
                <w:szCs w:val="20"/>
              </w:rPr>
            </w:pPr>
            <w:r w:rsidRPr="00CA3DE3">
              <w:rPr>
                <w:color w:val="000000"/>
                <w:sz w:val="20"/>
                <w:szCs w:val="20"/>
              </w:rPr>
              <w:t>Τα δομικά στοιχεία δεν καλύπτονται με επάρκεια.</w:t>
            </w:r>
          </w:p>
        </w:tc>
      </w:tr>
      <w:tr w:rsidR="009D0F0F" w:rsidRPr="00CD0ADC" w:rsidTr="00CA3DE3">
        <w:trPr>
          <w:trHeight w:val="1150"/>
          <w:tblCellSpacing w:w="20" w:type="dxa"/>
        </w:trPr>
        <w:tc>
          <w:tcPr>
            <w:tcW w:w="341" w:type="pct"/>
            <w:vMerge/>
            <w:shd w:val="clear" w:color="auto" w:fill="DBE5F1"/>
            <w:textDirection w:val="btLr"/>
            <w:vAlign w:val="center"/>
          </w:tcPr>
          <w:p w:rsidR="009D0F0F" w:rsidRPr="00CA3DE3" w:rsidRDefault="009D0F0F" w:rsidP="00CA3DE3">
            <w:pPr>
              <w:ind w:left="113" w:right="113"/>
              <w:jc w:val="center"/>
              <w:rPr>
                <w:b/>
                <w:sz w:val="20"/>
                <w:szCs w:val="20"/>
              </w:rPr>
            </w:pPr>
          </w:p>
        </w:tc>
        <w:tc>
          <w:tcPr>
            <w:tcW w:w="674" w:type="pct"/>
            <w:shd w:val="clear" w:color="auto" w:fill="DBE5F1"/>
            <w:vAlign w:val="center"/>
          </w:tcPr>
          <w:p w:rsidR="009D0F0F" w:rsidRPr="00CA3DE3" w:rsidRDefault="009D0F0F" w:rsidP="00CA3DE3">
            <w:pPr>
              <w:jc w:val="center"/>
              <w:rPr>
                <w:b/>
                <w:sz w:val="20"/>
                <w:szCs w:val="20"/>
              </w:rPr>
            </w:pPr>
            <w:r w:rsidRPr="00CA3DE3">
              <w:rPr>
                <w:b/>
                <w:sz w:val="20"/>
                <w:szCs w:val="20"/>
              </w:rPr>
              <w:t>ΟΡΓΑΝΩΣΗ</w:t>
            </w:r>
          </w:p>
        </w:tc>
        <w:tc>
          <w:tcPr>
            <w:tcW w:w="958" w:type="pct"/>
            <w:vAlign w:val="center"/>
          </w:tcPr>
          <w:p w:rsidR="009D0F0F" w:rsidRPr="00CA3DE3" w:rsidRDefault="009D0F0F" w:rsidP="00CA3DE3">
            <w:pPr>
              <w:jc w:val="center"/>
              <w:rPr>
                <w:color w:val="000000"/>
                <w:sz w:val="20"/>
                <w:szCs w:val="20"/>
              </w:rPr>
            </w:pPr>
            <w:r w:rsidRPr="00CA3DE3">
              <w:rPr>
                <w:sz w:val="20"/>
                <w:szCs w:val="20"/>
              </w:rPr>
              <w:t>Οι πληροφορίες είναι πολύ καλά  οργανωμένες σε καλά δομημένες παραγράφους.</w:t>
            </w:r>
          </w:p>
        </w:tc>
        <w:tc>
          <w:tcPr>
            <w:tcW w:w="976" w:type="pct"/>
            <w:vAlign w:val="center"/>
          </w:tcPr>
          <w:p w:rsidR="009D0F0F" w:rsidRPr="00CA3DE3" w:rsidRDefault="009D0F0F" w:rsidP="00CA3DE3">
            <w:pPr>
              <w:jc w:val="center"/>
              <w:rPr>
                <w:color w:val="000000"/>
                <w:sz w:val="20"/>
                <w:szCs w:val="20"/>
              </w:rPr>
            </w:pPr>
            <w:r w:rsidRPr="00CA3DE3">
              <w:rPr>
                <w:sz w:val="20"/>
                <w:szCs w:val="20"/>
              </w:rPr>
              <w:t>Οι πληροφορίες είναι οργανωμένες σε δομημένες παραγράφους.</w:t>
            </w:r>
          </w:p>
        </w:tc>
        <w:tc>
          <w:tcPr>
            <w:tcW w:w="1071" w:type="pct"/>
            <w:vAlign w:val="center"/>
          </w:tcPr>
          <w:p w:rsidR="009D0F0F" w:rsidRPr="00CA3DE3" w:rsidRDefault="00723B31" w:rsidP="00CA3DE3">
            <w:pPr>
              <w:jc w:val="center"/>
              <w:rPr>
                <w:color w:val="000000"/>
                <w:sz w:val="20"/>
                <w:szCs w:val="20"/>
              </w:rPr>
            </w:pPr>
            <w:r>
              <w:rPr>
                <w:sz w:val="20"/>
                <w:szCs w:val="20"/>
              </w:rPr>
              <w:t xml:space="preserve">Οι </w:t>
            </w:r>
            <w:r w:rsidR="009D0F0F" w:rsidRPr="00CA3DE3">
              <w:rPr>
                <w:sz w:val="20"/>
                <w:szCs w:val="20"/>
              </w:rPr>
              <w:t>πληροφορίες είναι οργανωμένες αλλά οι παράγραφοι δεν είναι καλά δομημένες.</w:t>
            </w:r>
          </w:p>
        </w:tc>
        <w:tc>
          <w:tcPr>
            <w:tcW w:w="889" w:type="pct"/>
            <w:vAlign w:val="center"/>
          </w:tcPr>
          <w:p w:rsidR="009D0F0F" w:rsidRPr="00CA3DE3" w:rsidRDefault="009D0F0F" w:rsidP="00CA3DE3">
            <w:pPr>
              <w:jc w:val="center"/>
              <w:rPr>
                <w:color w:val="000000"/>
                <w:sz w:val="20"/>
                <w:szCs w:val="20"/>
              </w:rPr>
            </w:pPr>
            <w:r w:rsidRPr="00CA3DE3">
              <w:rPr>
                <w:sz w:val="20"/>
                <w:szCs w:val="20"/>
              </w:rPr>
              <w:t>Οι πληροφορίες δεν είναι καλά οργανωμένες.</w:t>
            </w:r>
          </w:p>
        </w:tc>
      </w:tr>
      <w:tr w:rsidR="009D0F0F" w:rsidRPr="00CD0ADC" w:rsidTr="00CA3DE3">
        <w:trPr>
          <w:trHeight w:val="1150"/>
          <w:tblCellSpacing w:w="20" w:type="dxa"/>
        </w:trPr>
        <w:tc>
          <w:tcPr>
            <w:tcW w:w="341" w:type="pct"/>
            <w:vMerge w:val="restart"/>
            <w:shd w:val="clear" w:color="auto" w:fill="DBE5F1"/>
            <w:textDirection w:val="btLr"/>
          </w:tcPr>
          <w:p w:rsidR="009D0F0F" w:rsidRPr="00CA3DE3" w:rsidRDefault="009D0F0F" w:rsidP="00CA3DE3">
            <w:pPr>
              <w:ind w:left="113" w:right="113"/>
              <w:jc w:val="center"/>
              <w:rPr>
                <w:b/>
                <w:sz w:val="20"/>
                <w:szCs w:val="20"/>
                <w:lang w:val="en-US"/>
              </w:rPr>
            </w:pPr>
            <w:r w:rsidRPr="00CA3DE3">
              <w:rPr>
                <w:b/>
                <w:sz w:val="20"/>
                <w:szCs w:val="20"/>
              </w:rPr>
              <w:t>Τρίτη ομάδα κριτηρίων</w:t>
            </w:r>
            <w:r w:rsidRPr="00CA3DE3">
              <w:rPr>
                <w:b/>
                <w:sz w:val="20"/>
                <w:szCs w:val="20"/>
                <w:lang w:val="en-US"/>
              </w:rPr>
              <w:t xml:space="preserve"> </w:t>
            </w:r>
            <w:r w:rsidRPr="00CA3DE3">
              <w:rPr>
                <w:b/>
                <w:sz w:val="20"/>
                <w:szCs w:val="20"/>
              </w:rPr>
              <w:t>20%  (0-4)</w:t>
            </w:r>
          </w:p>
        </w:tc>
        <w:tc>
          <w:tcPr>
            <w:tcW w:w="674" w:type="pct"/>
            <w:shd w:val="clear" w:color="auto" w:fill="DBE5F1"/>
            <w:vAlign w:val="center"/>
          </w:tcPr>
          <w:p w:rsidR="009D0F0F" w:rsidRPr="00CA3DE3" w:rsidRDefault="009D0F0F" w:rsidP="00CA3DE3">
            <w:pPr>
              <w:spacing w:before="240"/>
              <w:jc w:val="center"/>
              <w:rPr>
                <w:b/>
                <w:sz w:val="20"/>
                <w:szCs w:val="20"/>
              </w:rPr>
            </w:pPr>
            <w:r w:rsidRPr="00CA3DE3">
              <w:rPr>
                <w:b/>
                <w:sz w:val="20"/>
                <w:szCs w:val="20"/>
              </w:rPr>
              <w:t>ΑΞΙΟΠΟΙΗΣΗ ΣΥΠΛΗΡΩΜΑΤΙΚΟΥ ΥΛΙΚΟΥ</w:t>
            </w:r>
          </w:p>
        </w:tc>
        <w:tc>
          <w:tcPr>
            <w:tcW w:w="958" w:type="pct"/>
            <w:vAlign w:val="center"/>
          </w:tcPr>
          <w:p w:rsidR="009D0F0F" w:rsidRPr="00CA3DE3" w:rsidRDefault="009D0F0F" w:rsidP="00CA3DE3">
            <w:pPr>
              <w:jc w:val="center"/>
              <w:rPr>
                <w:sz w:val="20"/>
                <w:szCs w:val="20"/>
              </w:rPr>
            </w:pPr>
            <w:r w:rsidRPr="00CA3DE3">
              <w:rPr>
                <w:sz w:val="20"/>
                <w:szCs w:val="20"/>
              </w:rPr>
              <w:t xml:space="preserve">Το συμπληρωματικό υλικό διασυνδέεται πολύ σωστά με τις γνώσεις που αποκτήθηκαν στις  συγκεκριμένες διδακτικές </w:t>
            </w:r>
            <w:r w:rsidRPr="00CA3DE3">
              <w:rPr>
                <w:sz w:val="20"/>
                <w:szCs w:val="20"/>
              </w:rPr>
              <w:lastRenderedPageBreak/>
              <w:t>ενότητες για την απάντηση του ερωτήματος.</w:t>
            </w:r>
          </w:p>
        </w:tc>
        <w:tc>
          <w:tcPr>
            <w:tcW w:w="976" w:type="pct"/>
            <w:vAlign w:val="center"/>
          </w:tcPr>
          <w:p w:rsidR="009D0F0F" w:rsidRPr="00CA3DE3" w:rsidRDefault="009D0F0F" w:rsidP="00CA3DE3">
            <w:pPr>
              <w:jc w:val="center"/>
              <w:rPr>
                <w:sz w:val="20"/>
                <w:szCs w:val="20"/>
              </w:rPr>
            </w:pPr>
            <w:r w:rsidRPr="00CA3DE3">
              <w:rPr>
                <w:sz w:val="20"/>
                <w:szCs w:val="20"/>
              </w:rPr>
              <w:lastRenderedPageBreak/>
              <w:t xml:space="preserve">Το συμπληρωματικό υλικό διασυνδέεται αρκετά σωστά με τις γνώσεις που αποκτήθηκαν στις  συγκεκριμένες διδακτικές </w:t>
            </w:r>
            <w:r w:rsidRPr="00CA3DE3">
              <w:rPr>
                <w:sz w:val="20"/>
                <w:szCs w:val="20"/>
              </w:rPr>
              <w:lastRenderedPageBreak/>
              <w:t>ενότητες για την απάντηση του ερωτήματος.</w:t>
            </w:r>
          </w:p>
        </w:tc>
        <w:tc>
          <w:tcPr>
            <w:tcW w:w="1071" w:type="pct"/>
            <w:vAlign w:val="center"/>
          </w:tcPr>
          <w:p w:rsidR="009D0F0F" w:rsidRPr="00CA3DE3" w:rsidRDefault="009D0F0F" w:rsidP="00CA3DE3">
            <w:pPr>
              <w:jc w:val="center"/>
              <w:rPr>
                <w:color w:val="000000"/>
                <w:sz w:val="20"/>
                <w:szCs w:val="20"/>
              </w:rPr>
            </w:pPr>
            <w:r w:rsidRPr="00CA3DE3">
              <w:rPr>
                <w:sz w:val="20"/>
                <w:szCs w:val="20"/>
              </w:rPr>
              <w:lastRenderedPageBreak/>
              <w:t xml:space="preserve">Το συμπληρωματικό υλικό διασυνδέεται σε μικρό βαθμό με τις γνώσεις που αποκτήθηκαν στις  συγκεκριμένες διδακτικές ενότητες </w:t>
            </w:r>
            <w:r w:rsidRPr="00CA3DE3">
              <w:rPr>
                <w:sz w:val="20"/>
                <w:szCs w:val="20"/>
              </w:rPr>
              <w:lastRenderedPageBreak/>
              <w:t>για την απάντηση του ερωτήματος.</w:t>
            </w:r>
          </w:p>
        </w:tc>
        <w:tc>
          <w:tcPr>
            <w:tcW w:w="889" w:type="pct"/>
            <w:vAlign w:val="center"/>
          </w:tcPr>
          <w:p w:rsidR="009D0F0F" w:rsidRPr="00CA3DE3" w:rsidRDefault="009D0F0F" w:rsidP="00CA3DE3">
            <w:pPr>
              <w:ind w:right="-37"/>
              <w:jc w:val="center"/>
              <w:rPr>
                <w:color w:val="000000"/>
                <w:sz w:val="20"/>
                <w:szCs w:val="20"/>
              </w:rPr>
            </w:pPr>
            <w:r w:rsidRPr="00CA3DE3">
              <w:rPr>
                <w:sz w:val="20"/>
                <w:szCs w:val="20"/>
              </w:rPr>
              <w:lastRenderedPageBreak/>
              <w:t xml:space="preserve">Το συμπληρωματικό υλικό δεν αξιοποιείται καθόλου ή παρουσιάζεται ασύνδετο με τις γνώσεις που αποκτήθηκαν </w:t>
            </w:r>
            <w:r w:rsidRPr="00CA3DE3">
              <w:rPr>
                <w:sz w:val="20"/>
                <w:szCs w:val="20"/>
              </w:rPr>
              <w:lastRenderedPageBreak/>
              <w:t>στις  συγκεκριμένες διδακτικές ενότητες για την απάντηση του ερωτήματος.</w:t>
            </w:r>
          </w:p>
        </w:tc>
      </w:tr>
      <w:tr w:rsidR="009D0F0F" w:rsidRPr="00CD0ADC" w:rsidTr="00CA3DE3">
        <w:trPr>
          <w:trHeight w:val="1150"/>
          <w:tblCellSpacing w:w="20" w:type="dxa"/>
        </w:trPr>
        <w:tc>
          <w:tcPr>
            <w:tcW w:w="341" w:type="pct"/>
            <w:vMerge/>
            <w:shd w:val="clear" w:color="auto" w:fill="DBE5F1"/>
          </w:tcPr>
          <w:p w:rsidR="009D0F0F" w:rsidRPr="00CA3DE3" w:rsidRDefault="009D0F0F" w:rsidP="0096638D">
            <w:pPr>
              <w:rPr>
                <w:b/>
                <w:sz w:val="20"/>
                <w:szCs w:val="20"/>
              </w:rPr>
            </w:pPr>
          </w:p>
        </w:tc>
        <w:tc>
          <w:tcPr>
            <w:tcW w:w="674" w:type="pct"/>
            <w:shd w:val="clear" w:color="auto" w:fill="DBE5F1"/>
            <w:vAlign w:val="center"/>
          </w:tcPr>
          <w:p w:rsidR="009D0F0F" w:rsidRPr="00CA3DE3" w:rsidRDefault="009D0F0F" w:rsidP="00CA3DE3">
            <w:pPr>
              <w:jc w:val="center"/>
              <w:rPr>
                <w:b/>
                <w:sz w:val="20"/>
                <w:szCs w:val="20"/>
              </w:rPr>
            </w:pPr>
            <w:r w:rsidRPr="00CA3DE3">
              <w:rPr>
                <w:b/>
                <w:sz w:val="20"/>
                <w:szCs w:val="20"/>
              </w:rPr>
              <w:t>ΒΙΒΛΙΟΓΡΑΦΙΑ</w:t>
            </w:r>
          </w:p>
        </w:tc>
        <w:tc>
          <w:tcPr>
            <w:tcW w:w="958" w:type="pct"/>
            <w:vAlign w:val="center"/>
          </w:tcPr>
          <w:p w:rsidR="009D0F0F" w:rsidRPr="00CA3DE3" w:rsidRDefault="009D0F0F" w:rsidP="00CA3DE3">
            <w:pPr>
              <w:jc w:val="center"/>
              <w:rPr>
                <w:color w:val="000000"/>
                <w:sz w:val="20"/>
                <w:szCs w:val="20"/>
              </w:rPr>
            </w:pPr>
            <w:r w:rsidRPr="00CA3DE3">
              <w:rPr>
                <w:sz w:val="20"/>
                <w:szCs w:val="20"/>
              </w:rPr>
              <w:t>Όλες οι πηγές καταγράφονται με ακρίβεια και με</w:t>
            </w:r>
            <w:r w:rsidRPr="00CA3DE3">
              <w:rPr>
                <w:color w:val="000000"/>
                <w:sz w:val="20"/>
                <w:szCs w:val="20"/>
              </w:rPr>
              <w:t xml:space="preserve"> έγκυρο</w:t>
            </w:r>
            <w:r w:rsidRPr="00CA3DE3">
              <w:rPr>
                <w:sz w:val="20"/>
                <w:szCs w:val="20"/>
              </w:rPr>
              <w:t xml:space="preserve"> τρόπο.</w:t>
            </w:r>
          </w:p>
        </w:tc>
        <w:tc>
          <w:tcPr>
            <w:tcW w:w="976" w:type="pct"/>
            <w:vAlign w:val="center"/>
          </w:tcPr>
          <w:p w:rsidR="009D0F0F" w:rsidRPr="00CA3DE3" w:rsidRDefault="009D0F0F" w:rsidP="00CA3DE3">
            <w:pPr>
              <w:jc w:val="center"/>
              <w:rPr>
                <w:color w:val="000000"/>
                <w:sz w:val="20"/>
                <w:szCs w:val="20"/>
              </w:rPr>
            </w:pPr>
            <w:r w:rsidRPr="00CA3DE3">
              <w:rPr>
                <w:sz w:val="20"/>
                <w:szCs w:val="20"/>
              </w:rPr>
              <w:t xml:space="preserve">Όλες οι πηγές καταγράφονται αλλά κάποιες όχι με </w:t>
            </w:r>
            <w:r w:rsidRPr="00CA3DE3">
              <w:rPr>
                <w:color w:val="000000"/>
                <w:sz w:val="20"/>
                <w:szCs w:val="20"/>
              </w:rPr>
              <w:t>έγκυρο</w:t>
            </w:r>
            <w:r w:rsidRPr="00CA3DE3">
              <w:rPr>
                <w:sz w:val="20"/>
                <w:szCs w:val="20"/>
              </w:rPr>
              <w:t xml:space="preserve"> τρόπο.</w:t>
            </w:r>
          </w:p>
        </w:tc>
        <w:tc>
          <w:tcPr>
            <w:tcW w:w="1071" w:type="pct"/>
            <w:vAlign w:val="center"/>
          </w:tcPr>
          <w:p w:rsidR="009D0F0F" w:rsidRPr="00CA3DE3" w:rsidRDefault="00A45803" w:rsidP="00CA3DE3">
            <w:pPr>
              <w:jc w:val="center"/>
              <w:rPr>
                <w:sz w:val="20"/>
                <w:szCs w:val="20"/>
              </w:rPr>
            </w:pPr>
            <w:r w:rsidRPr="00CA3DE3">
              <w:rPr>
                <w:sz w:val="20"/>
                <w:szCs w:val="20"/>
              </w:rPr>
              <w:t xml:space="preserve">Όλες οι πηγές καταγράφονται </w:t>
            </w:r>
            <w:r w:rsidR="009D0F0F" w:rsidRPr="00CA3DE3">
              <w:rPr>
                <w:sz w:val="20"/>
                <w:szCs w:val="20"/>
              </w:rPr>
              <w:t xml:space="preserve">αλλά όχι με </w:t>
            </w:r>
            <w:r w:rsidR="009D0F0F" w:rsidRPr="00CA3DE3">
              <w:rPr>
                <w:color w:val="000000"/>
                <w:sz w:val="20"/>
                <w:szCs w:val="20"/>
              </w:rPr>
              <w:t>έγκυρο</w:t>
            </w:r>
            <w:r w:rsidR="009D0F0F" w:rsidRPr="00CA3DE3">
              <w:rPr>
                <w:sz w:val="20"/>
                <w:szCs w:val="20"/>
              </w:rPr>
              <w:t xml:space="preserve"> τρόπο.</w:t>
            </w:r>
          </w:p>
        </w:tc>
        <w:tc>
          <w:tcPr>
            <w:tcW w:w="889" w:type="pct"/>
            <w:vAlign w:val="center"/>
          </w:tcPr>
          <w:p w:rsidR="009D0F0F" w:rsidRPr="00CA3DE3" w:rsidRDefault="009D0F0F" w:rsidP="00CA3DE3">
            <w:pPr>
              <w:tabs>
                <w:tab w:val="left" w:pos="2783"/>
              </w:tabs>
              <w:ind w:right="-65"/>
              <w:jc w:val="center"/>
              <w:rPr>
                <w:color w:val="000000"/>
                <w:sz w:val="20"/>
                <w:szCs w:val="20"/>
              </w:rPr>
            </w:pPr>
            <w:r w:rsidRPr="00CA3DE3">
              <w:rPr>
                <w:color w:val="000000"/>
                <w:sz w:val="20"/>
                <w:szCs w:val="20"/>
              </w:rPr>
              <w:t>Δεν καταγράφονται όλες οι  πηγές και όσες καταγράφονται δεν είναι με έγκυρο τρόπο καταγεγραμμένες.</w:t>
            </w:r>
          </w:p>
        </w:tc>
      </w:tr>
    </w:tbl>
    <w:p w:rsidR="00AC10DD" w:rsidRDefault="00AC10DD" w:rsidP="00AC10DD">
      <w:pPr>
        <w:rPr>
          <w:sz w:val="20"/>
          <w:szCs w:val="20"/>
        </w:rPr>
      </w:pPr>
    </w:p>
    <w:p w:rsidR="000C42A0" w:rsidRPr="008B689C" w:rsidRDefault="000C42A0" w:rsidP="00AC10DD">
      <w:pPr>
        <w:rPr>
          <w:sz w:val="20"/>
          <w:szCs w:val="20"/>
        </w:rPr>
      </w:pPr>
    </w:p>
    <w:p w:rsidR="00AC10DD" w:rsidRDefault="00AC10DD" w:rsidP="00AC10DD">
      <w:pPr>
        <w:pBdr>
          <w:top w:val="thinThickLargeGap" w:sz="24" w:space="1" w:color="244061"/>
          <w:bottom w:val="thinThickLargeGap" w:sz="24" w:space="6" w:color="244061"/>
        </w:pBdr>
        <w:shd w:val="clear" w:color="auto" w:fill="95B3D7"/>
        <w:jc w:val="center"/>
        <w:rPr>
          <w:b/>
          <w:color w:val="0F243E"/>
          <w:sz w:val="28"/>
          <w:szCs w:val="28"/>
        </w:rPr>
      </w:pPr>
      <w:r>
        <w:rPr>
          <w:b/>
          <w:color w:val="0F243E"/>
          <w:sz w:val="28"/>
          <w:szCs w:val="28"/>
        </w:rPr>
        <w:t>ΑΝΑΡΤΩΜΕΝΗ ΠΑΡΟΥΣΙΑΣΗ - ΚΛΙΜΑΚΑ ΔΙΑΒΑΘΜΙΣΜΕΝΩΝ ΚΡΙΤΗΡΙΩΝ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tblCellMar>
        <w:tblLook w:val="04A0" w:firstRow="1" w:lastRow="0" w:firstColumn="1" w:lastColumn="0" w:noHBand="0" w:noVBand="1"/>
      </w:tblPr>
      <w:tblGrid>
        <w:gridCol w:w="3255"/>
        <w:gridCol w:w="2817"/>
        <w:gridCol w:w="3045"/>
        <w:gridCol w:w="2820"/>
        <w:gridCol w:w="3273"/>
      </w:tblGrid>
      <w:tr w:rsidR="00AC10DD" w:rsidTr="00CA3DE3">
        <w:tc>
          <w:tcPr>
            <w:tcW w:w="1070"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95B3D7"/>
            <w:tcMar>
              <w:left w:w="107" w:type="dxa"/>
            </w:tcMar>
          </w:tcPr>
          <w:p w:rsidR="00AC10DD" w:rsidRPr="00CA3DE3" w:rsidRDefault="00AC10DD" w:rsidP="00CA3DE3">
            <w:pPr>
              <w:spacing w:after="0"/>
              <w:jc w:val="center"/>
              <w:rPr>
                <w:b/>
              </w:rPr>
            </w:pPr>
            <w:r w:rsidRPr="00CA3DE3">
              <w:rPr>
                <w:b/>
              </w:rPr>
              <w:t>ΚΑΤΗΓΟΡΙΑ</w:t>
            </w:r>
          </w:p>
        </w:tc>
        <w:tc>
          <w:tcPr>
            <w:tcW w:w="92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tcPr>
          <w:p w:rsidR="00AC10DD" w:rsidRPr="00CA3DE3" w:rsidRDefault="00AC10DD" w:rsidP="00CA3DE3">
            <w:pPr>
              <w:spacing w:after="0"/>
              <w:jc w:val="center"/>
              <w:rPr>
                <w:b/>
              </w:rPr>
            </w:pPr>
            <w:r w:rsidRPr="00CA3DE3">
              <w:rPr>
                <w:b/>
              </w:rPr>
              <w:t>Άριστα-Πολύ Καλά</w:t>
            </w:r>
          </w:p>
        </w:tc>
        <w:tc>
          <w:tcPr>
            <w:tcW w:w="1001"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tcPr>
          <w:p w:rsidR="00AC10DD" w:rsidRPr="00CA3DE3" w:rsidRDefault="00AC10DD" w:rsidP="00CA3DE3">
            <w:pPr>
              <w:spacing w:after="0"/>
              <w:jc w:val="center"/>
              <w:rPr>
                <w:b/>
              </w:rPr>
            </w:pPr>
            <w:r w:rsidRPr="00CA3DE3">
              <w:rPr>
                <w:b/>
              </w:rPr>
              <w:t>Λίαν Καλώς-Καλά</w:t>
            </w:r>
          </w:p>
        </w:tc>
        <w:tc>
          <w:tcPr>
            <w:tcW w:w="927"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tcPr>
          <w:p w:rsidR="00AC10DD" w:rsidRPr="00CA3DE3" w:rsidRDefault="00AC10DD" w:rsidP="00CA3DE3">
            <w:pPr>
              <w:spacing w:after="0"/>
              <w:jc w:val="center"/>
              <w:rPr>
                <w:b/>
              </w:rPr>
            </w:pPr>
            <w:r w:rsidRPr="00CA3DE3">
              <w:rPr>
                <w:b/>
              </w:rPr>
              <w:t>Μέτρια-Επαρκώς</w:t>
            </w:r>
          </w:p>
        </w:tc>
        <w:tc>
          <w:tcPr>
            <w:tcW w:w="107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tcPr>
          <w:p w:rsidR="00AC10DD" w:rsidRPr="00CA3DE3" w:rsidRDefault="00AC10DD" w:rsidP="00CA3DE3">
            <w:pPr>
              <w:spacing w:after="0"/>
              <w:jc w:val="center"/>
              <w:rPr>
                <w:b/>
              </w:rPr>
            </w:pPr>
            <w:r w:rsidRPr="00CA3DE3">
              <w:rPr>
                <w:b/>
              </w:rPr>
              <w:t>Ανεπαρκώς-Ελλιπώς</w:t>
            </w:r>
          </w:p>
        </w:tc>
      </w:tr>
      <w:tr w:rsidR="00AC10DD" w:rsidTr="00CA3DE3">
        <w:tc>
          <w:tcPr>
            <w:tcW w:w="1070"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vAlign w:val="center"/>
          </w:tcPr>
          <w:p w:rsidR="00AC10DD" w:rsidRPr="00CA3DE3" w:rsidRDefault="00AC10DD" w:rsidP="00CA3DE3">
            <w:pPr>
              <w:spacing w:before="240" w:after="0"/>
              <w:jc w:val="center"/>
              <w:rPr>
                <w:b/>
                <w:color w:val="0F243E"/>
                <w:lang w:val="en-US"/>
              </w:rPr>
            </w:pPr>
            <w:r w:rsidRPr="00CA3DE3">
              <w:rPr>
                <w:b/>
                <w:color w:val="0F243E"/>
                <w:lang w:val="en-US"/>
              </w:rPr>
              <w:t>10% (0-2)</w:t>
            </w:r>
          </w:p>
          <w:p w:rsidR="00AC10DD" w:rsidRPr="00CA3DE3" w:rsidRDefault="00AC10DD" w:rsidP="00CA3DE3">
            <w:pPr>
              <w:spacing w:before="240" w:after="0"/>
              <w:jc w:val="center"/>
              <w:rPr>
                <w:b/>
                <w:color w:val="0F243E"/>
              </w:rPr>
            </w:pPr>
            <w:r w:rsidRPr="00CA3DE3">
              <w:rPr>
                <w:b/>
                <w:color w:val="0F243E"/>
              </w:rPr>
              <w:t>ΤΙΤΛΟΣ</w:t>
            </w:r>
          </w:p>
        </w:tc>
        <w:tc>
          <w:tcPr>
            <w:tcW w:w="92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AC10DD" w:rsidP="00CA3DE3">
            <w:pPr>
              <w:spacing w:after="0"/>
              <w:jc w:val="center"/>
            </w:pPr>
            <w:r>
              <w:t xml:space="preserve">Ο τίτλος είναι </w:t>
            </w:r>
            <w:r w:rsidR="000C42A0">
              <w:t>ευ</w:t>
            </w:r>
            <w:r>
              <w:t>δι</w:t>
            </w:r>
            <w:r w:rsidR="000C42A0">
              <w:t>ά</w:t>
            </w:r>
            <w:r>
              <w:t>κριτ</w:t>
            </w:r>
            <w:r w:rsidR="000C42A0">
              <w:t>ο</w:t>
            </w:r>
            <w:r>
              <w:t>ς, σαφής, πρωτότυπος και περιγράφει το θέμα</w:t>
            </w:r>
            <w:r w:rsidR="00500A7E">
              <w:t>.</w:t>
            </w:r>
          </w:p>
        </w:tc>
        <w:tc>
          <w:tcPr>
            <w:tcW w:w="1001"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AC10DD" w:rsidP="00CA3DE3">
            <w:pPr>
              <w:spacing w:after="0"/>
              <w:jc w:val="center"/>
            </w:pPr>
            <w:r>
              <w:t xml:space="preserve">Ο τίτλος είναι </w:t>
            </w:r>
            <w:r w:rsidR="000C42A0">
              <w:t>ευ</w:t>
            </w:r>
            <w:r>
              <w:t>δι</w:t>
            </w:r>
            <w:r w:rsidR="000C42A0">
              <w:t>ά</w:t>
            </w:r>
            <w:r>
              <w:t>κριτ</w:t>
            </w:r>
            <w:r w:rsidR="000C42A0">
              <w:t>ο</w:t>
            </w:r>
            <w:r>
              <w:t>ς και περιγράφει το θέμα αλλά δεν είναι πρωτότυπος ή/και εντελώς σαφής</w:t>
            </w:r>
            <w:r w:rsidR="00500A7E">
              <w:t>.</w:t>
            </w:r>
          </w:p>
        </w:tc>
        <w:tc>
          <w:tcPr>
            <w:tcW w:w="927"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412488" w:rsidP="00CA3DE3">
            <w:pPr>
              <w:spacing w:after="0"/>
              <w:jc w:val="center"/>
            </w:pPr>
            <w:r>
              <w:t>Ο τίτλος</w:t>
            </w:r>
            <w:r w:rsidR="00AC10DD">
              <w:t xml:space="preserve"> είναι </w:t>
            </w:r>
            <w:r>
              <w:t>ευδιάκριτος αλλά δεν περιγράφει</w:t>
            </w:r>
            <w:r w:rsidR="00AC10DD">
              <w:t xml:space="preserve"> καλά το θέμα</w:t>
            </w:r>
            <w:r>
              <w:t xml:space="preserve"> ή/και δεν είναι εντελώς σαφής</w:t>
            </w:r>
            <w:r w:rsidR="00500A7E">
              <w:t>.</w:t>
            </w:r>
          </w:p>
        </w:tc>
        <w:tc>
          <w:tcPr>
            <w:tcW w:w="107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AC10DD" w:rsidP="00CA3DE3">
            <w:pPr>
              <w:spacing w:after="0"/>
              <w:jc w:val="center"/>
            </w:pPr>
            <w:r>
              <w:t>Ο τίτλος δεν είναι ευδιάκριτος, δεν είναι σαφής ή/και δεν περιγράφει καλά το θέμα</w:t>
            </w:r>
            <w:r w:rsidR="00500A7E">
              <w:t>.</w:t>
            </w:r>
          </w:p>
        </w:tc>
      </w:tr>
      <w:tr w:rsidR="00AC10DD" w:rsidTr="00CA3DE3">
        <w:tc>
          <w:tcPr>
            <w:tcW w:w="1070"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vAlign w:val="center"/>
          </w:tcPr>
          <w:p w:rsidR="00AC10DD" w:rsidRPr="00CA3DE3" w:rsidRDefault="00AC10DD" w:rsidP="00CA3DE3">
            <w:pPr>
              <w:spacing w:before="240" w:after="0"/>
              <w:jc w:val="center"/>
              <w:rPr>
                <w:b/>
                <w:color w:val="0F243E"/>
                <w:lang w:val="en-US"/>
              </w:rPr>
            </w:pPr>
            <w:r w:rsidRPr="00CA3DE3">
              <w:rPr>
                <w:b/>
                <w:color w:val="0F243E"/>
                <w:lang w:val="en-US"/>
              </w:rPr>
              <w:t>20% (0-4)</w:t>
            </w:r>
          </w:p>
          <w:p w:rsidR="00AC10DD" w:rsidRPr="00CA3DE3" w:rsidRDefault="00AC10DD" w:rsidP="00CA3DE3">
            <w:pPr>
              <w:spacing w:before="240" w:after="0"/>
              <w:jc w:val="center"/>
              <w:rPr>
                <w:b/>
                <w:color w:val="0F243E"/>
              </w:rPr>
            </w:pPr>
            <w:r w:rsidRPr="00CA3DE3">
              <w:rPr>
                <w:b/>
                <w:color w:val="0F243E"/>
              </w:rPr>
              <w:t>ΟΡΓΑΝΩΣΗ</w:t>
            </w:r>
          </w:p>
        </w:tc>
        <w:tc>
          <w:tcPr>
            <w:tcW w:w="92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AC10DD" w:rsidP="00CA3DE3">
            <w:pPr>
              <w:spacing w:after="0"/>
              <w:jc w:val="center"/>
            </w:pPr>
            <w:r>
              <w:t>Η παρουσίαση π</w:t>
            </w:r>
            <w:r w:rsidR="000C42A0">
              <w:t xml:space="preserve">εριλαμβάνει </w:t>
            </w:r>
            <w:r>
              <w:t xml:space="preserve">όλα τα </w:t>
            </w:r>
            <w:r w:rsidR="000C42A0">
              <w:t>δομικά μέρη</w:t>
            </w:r>
            <w:r>
              <w:t xml:space="preserve"> (</w:t>
            </w:r>
            <w:r w:rsidR="000C42A0">
              <w:t>βασι</w:t>
            </w:r>
            <w:r>
              <w:t xml:space="preserve">κό ερώτημα, </w:t>
            </w:r>
            <w:r w:rsidR="000C42A0">
              <w:t>εικόνα</w:t>
            </w:r>
            <w:r>
              <w:t xml:space="preserve"> κ.λπ.)</w:t>
            </w:r>
            <w:r w:rsidR="000C42A0">
              <w:t xml:space="preserve"> και τα παρ</w:t>
            </w:r>
            <w:r w:rsidR="00412488">
              <w:t xml:space="preserve">αθέτει </w:t>
            </w:r>
            <w:r w:rsidR="000C42A0">
              <w:t xml:space="preserve">με διακριτό τρόπο </w:t>
            </w:r>
            <w:r w:rsidR="00412488">
              <w:t xml:space="preserve">αλλά </w:t>
            </w:r>
            <w:r w:rsidR="000C42A0">
              <w:t>σε συνεκτικό</w:t>
            </w:r>
            <w:r w:rsidR="00412488">
              <w:t>, λογικό</w:t>
            </w:r>
            <w:r w:rsidR="000C42A0">
              <w:t xml:space="preserve"> σύνολο.</w:t>
            </w:r>
          </w:p>
        </w:tc>
        <w:tc>
          <w:tcPr>
            <w:tcW w:w="1001"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0C42A0" w:rsidP="00CA3DE3">
            <w:pPr>
              <w:spacing w:after="0"/>
              <w:jc w:val="center"/>
            </w:pPr>
            <w:r>
              <w:t xml:space="preserve">Η παρουσίαση περιλαμβάνει σχεδόν όλα τα δομικά μέρη (βασικό ερώτημα, εικόνα κ.λπ.). και </w:t>
            </w:r>
            <w:r w:rsidR="00412488">
              <w:t xml:space="preserve">τα παραθέτει </w:t>
            </w:r>
            <w:r>
              <w:t>με διακριτό τρόπο αλλά όχι σε λογική σειρά</w:t>
            </w:r>
            <w:r w:rsidR="00500A7E" w:rsidRPr="00CA3DE3">
              <w:rPr>
                <w:color w:val="000000"/>
              </w:rPr>
              <w:t>.</w:t>
            </w:r>
          </w:p>
        </w:tc>
        <w:tc>
          <w:tcPr>
            <w:tcW w:w="927"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0C42A0" w:rsidP="00CA3DE3">
            <w:pPr>
              <w:spacing w:after="0"/>
              <w:jc w:val="center"/>
            </w:pPr>
            <w:r>
              <w:t>Δεν περιλαμβάνονται κάποια από τα δομικά μέρη (βασικό ερώτημα</w:t>
            </w:r>
            <w:r w:rsidR="00412488">
              <w:t xml:space="preserve">, εικόνα κ.λπ.) ή/και δεν υπάρχει σαφής </w:t>
            </w:r>
            <w:r>
              <w:t>λογική σειρά στην παρ</w:t>
            </w:r>
            <w:r w:rsidR="00412488">
              <w:t xml:space="preserve">άθεσή </w:t>
            </w:r>
            <w:r>
              <w:t>τους.</w:t>
            </w:r>
          </w:p>
        </w:tc>
        <w:tc>
          <w:tcPr>
            <w:tcW w:w="107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Pr="00CA3DE3" w:rsidRDefault="00AC10DD" w:rsidP="00CA3DE3">
            <w:pPr>
              <w:spacing w:after="0"/>
              <w:jc w:val="center"/>
              <w:rPr>
                <w:color w:val="000000"/>
              </w:rPr>
            </w:pPr>
            <w:r w:rsidRPr="00CA3DE3">
              <w:rPr>
                <w:color w:val="000000"/>
              </w:rPr>
              <w:t>Δεν π</w:t>
            </w:r>
            <w:r w:rsidR="00412488" w:rsidRPr="00CA3DE3">
              <w:rPr>
                <w:color w:val="000000"/>
              </w:rPr>
              <w:t>ε</w:t>
            </w:r>
            <w:r w:rsidRPr="00CA3DE3">
              <w:rPr>
                <w:color w:val="000000"/>
              </w:rPr>
              <w:t>ρ</w:t>
            </w:r>
            <w:r w:rsidR="00412488" w:rsidRPr="00CA3DE3">
              <w:rPr>
                <w:color w:val="000000"/>
              </w:rPr>
              <w:t xml:space="preserve">ιλαμβάνονται </w:t>
            </w:r>
            <w:r w:rsidRPr="00CA3DE3">
              <w:rPr>
                <w:color w:val="000000"/>
              </w:rPr>
              <w:t xml:space="preserve">όλα τα </w:t>
            </w:r>
            <w:r w:rsidR="00412488" w:rsidRPr="00CA3DE3">
              <w:rPr>
                <w:color w:val="000000"/>
              </w:rPr>
              <w:t xml:space="preserve">δομικά μέρη </w:t>
            </w:r>
            <w:r w:rsidRPr="00CA3DE3">
              <w:rPr>
                <w:color w:val="000000"/>
              </w:rPr>
              <w:t xml:space="preserve">ή/και </w:t>
            </w:r>
            <w:r w:rsidR="00412488" w:rsidRPr="00CA3DE3">
              <w:rPr>
                <w:color w:val="000000"/>
              </w:rPr>
              <w:t xml:space="preserve">παρατίθενται με </w:t>
            </w:r>
            <w:r w:rsidRPr="00CA3DE3">
              <w:rPr>
                <w:color w:val="000000"/>
              </w:rPr>
              <w:t>συγ</w:t>
            </w:r>
            <w:r w:rsidR="00412488" w:rsidRPr="00CA3DE3">
              <w:rPr>
                <w:color w:val="000000"/>
              </w:rPr>
              <w:t>κεχυμένο τρόπο</w:t>
            </w:r>
            <w:r w:rsidR="00500A7E" w:rsidRPr="00CA3DE3">
              <w:rPr>
                <w:color w:val="000000"/>
              </w:rPr>
              <w:t>.</w:t>
            </w:r>
          </w:p>
        </w:tc>
      </w:tr>
      <w:tr w:rsidR="00AC10DD" w:rsidTr="00CA3DE3">
        <w:tc>
          <w:tcPr>
            <w:tcW w:w="1070"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DBE5F1"/>
            <w:tcMar>
              <w:left w:w="107" w:type="dxa"/>
            </w:tcMar>
            <w:vAlign w:val="center"/>
          </w:tcPr>
          <w:p w:rsidR="00AC10DD" w:rsidRPr="00CA3DE3" w:rsidRDefault="00AC10DD" w:rsidP="00CA3DE3">
            <w:pPr>
              <w:spacing w:before="240" w:after="0"/>
              <w:jc w:val="center"/>
              <w:rPr>
                <w:b/>
                <w:color w:val="0F243E"/>
              </w:rPr>
            </w:pPr>
            <w:r w:rsidRPr="00CA3DE3">
              <w:rPr>
                <w:b/>
                <w:color w:val="0F243E"/>
              </w:rPr>
              <w:t>30% (0-6)</w:t>
            </w:r>
          </w:p>
          <w:p w:rsidR="00AC10DD" w:rsidRPr="00CA3DE3" w:rsidRDefault="00AC10DD" w:rsidP="00CA3DE3">
            <w:pPr>
              <w:spacing w:before="240" w:after="0"/>
              <w:jc w:val="center"/>
              <w:rPr>
                <w:b/>
                <w:color w:val="0F243E"/>
              </w:rPr>
            </w:pPr>
            <w:r w:rsidRPr="00CA3DE3">
              <w:rPr>
                <w:b/>
                <w:color w:val="0F243E"/>
              </w:rPr>
              <w:t>ΣΑΦΗΝΕΙΑ</w:t>
            </w:r>
          </w:p>
        </w:tc>
        <w:tc>
          <w:tcPr>
            <w:tcW w:w="92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AC10DD" w:rsidP="00CA3DE3">
            <w:pPr>
              <w:spacing w:after="0"/>
              <w:jc w:val="center"/>
            </w:pPr>
            <w:r>
              <w:t>Οι πληροφορίες</w:t>
            </w:r>
            <w:r w:rsidR="00412488">
              <w:t xml:space="preserve"> ή τα επιχειρήματα</w:t>
            </w:r>
            <w:r>
              <w:t xml:space="preserve"> της παρουσίασης είναι εύκολα </w:t>
            </w:r>
            <w:r w:rsidR="000C42A0">
              <w:t xml:space="preserve">κατανοητές </w:t>
            </w:r>
            <w:r>
              <w:t>από τους αναγνώστες</w:t>
            </w:r>
            <w:r w:rsidR="00500A7E">
              <w:t>.</w:t>
            </w:r>
          </w:p>
        </w:tc>
        <w:tc>
          <w:tcPr>
            <w:tcW w:w="1001"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412488" w:rsidP="00CA3DE3">
            <w:pPr>
              <w:spacing w:after="0"/>
              <w:jc w:val="center"/>
            </w:pPr>
            <w:r>
              <w:t>Σε λίγ</w:t>
            </w:r>
            <w:r w:rsidR="00AC10DD">
              <w:t xml:space="preserve">α </w:t>
            </w:r>
            <w:r>
              <w:t xml:space="preserve">σημεία οι </w:t>
            </w:r>
            <w:r w:rsidR="00AC10DD">
              <w:t>πληροφορί</w:t>
            </w:r>
            <w:r>
              <w:t xml:space="preserve">ες ή τα επιχειρήματα </w:t>
            </w:r>
            <w:r w:rsidR="00AC10DD">
              <w:t xml:space="preserve">δεν είναι </w:t>
            </w:r>
            <w:r>
              <w:t xml:space="preserve">εύκολα </w:t>
            </w:r>
            <w:r w:rsidR="001127FF" w:rsidRPr="00CA3DE3">
              <w:rPr>
                <w:color w:val="000000"/>
              </w:rPr>
              <w:t>κατανοητά</w:t>
            </w:r>
            <w:r w:rsidR="00500A7E" w:rsidRPr="00CA3DE3">
              <w:rPr>
                <w:color w:val="000000"/>
              </w:rPr>
              <w:t>.</w:t>
            </w:r>
          </w:p>
        </w:tc>
        <w:tc>
          <w:tcPr>
            <w:tcW w:w="927"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412488" w:rsidP="00CA3DE3">
            <w:pPr>
              <w:spacing w:after="0"/>
              <w:jc w:val="center"/>
            </w:pPr>
            <w:r>
              <w:t xml:space="preserve">Γενικά </w:t>
            </w:r>
            <w:r w:rsidR="00AC10DD">
              <w:t xml:space="preserve">είναι δύσκολο να καταλάβεις </w:t>
            </w:r>
            <w:r>
              <w:t xml:space="preserve">τις </w:t>
            </w:r>
            <w:r w:rsidR="001127FF">
              <w:t>π</w:t>
            </w:r>
            <w:r>
              <w:t>ληροφορίες</w:t>
            </w:r>
            <w:r w:rsidR="001127FF">
              <w:t xml:space="preserve"> ή τα επιχειρήματα</w:t>
            </w:r>
            <w:r w:rsidR="00500A7E">
              <w:t>.</w:t>
            </w:r>
          </w:p>
        </w:tc>
        <w:tc>
          <w:tcPr>
            <w:tcW w:w="107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AC10DD" w:rsidRDefault="00AC10DD" w:rsidP="00CA3DE3">
            <w:pPr>
              <w:spacing w:after="0"/>
              <w:jc w:val="center"/>
            </w:pPr>
            <w:r>
              <w:t>Είναι δύσκολο να διαβάσεις ή να έχεις πρόσβαση στ</w:t>
            </w:r>
            <w:r w:rsidR="001127FF">
              <w:t>ις πληροφορίες ή τα επιχειρήματα</w:t>
            </w:r>
            <w:r>
              <w:t xml:space="preserve"> της παρουσίασης χωρίς τη βοήθεια του/της δημιουργού της</w:t>
            </w:r>
            <w:r w:rsidR="00500A7E">
              <w:t>.</w:t>
            </w:r>
          </w:p>
        </w:tc>
      </w:tr>
      <w:tr w:rsidR="002F65E2" w:rsidTr="00CA3DE3">
        <w:tc>
          <w:tcPr>
            <w:tcW w:w="1070" w:type="pct"/>
            <w:vMerge w:val="restart"/>
            <w:tcBorders>
              <w:top w:val="thinThickLargeGap" w:sz="24" w:space="0" w:color="244061"/>
              <w:left w:val="thinThickLargeGap" w:sz="24" w:space="0" w:color="244061"/>
              <w:right w:val="thinThickLargeGap" w:sz="24" w:space="0" w:color="244061"/>
            </w:tcBorders>
            <w:shd w:val="clear" w:color="auto" w:fill="DBE5F1"/>
            <w:tcMar>
              <w:left w:w="107" w:type="dxa"/>
            </w:tcMar>
            <w:vAlign w:val="center"/>
          </w:tcPr>
          <w:p w:rsidR="002F65E2" w:rsidRPr="00CA3DE3" w:rsidRDefault="002F65E2" w:rsidP="00CA3DE3">
            <w:pPr>
              <w:spacing w:before="240"/>
              <w:jc w:val="center"/>
              <w:rPr>
                <w:b/>
                <w:color w:val="0F243E"/>
                <w:lang w:val="en-US"/>
              </w:rPr>
            </w:pPr>
            <w:r w:rsidRPr="00CA3DE3">
              <w:rPr>
                <w:b/>
                <w:color w:val="0F243E"/>
                <w:lang w:val="en-US"/>
              </w:rPr>
              <w:lastRenderedPageBreak/>
              <w:t>40% (0-8)</w:t>
            </w:r>
          </w:p>
          <w:p w:rsidR="002F65E2" w:rsidRPr="00CA3DE3" w:rsidRDefault="002F65E2" w:rsidP="00CA3DE3">
            <w:pPr>
              <w:spacing w:after="0"/>
              <w:jc w:val="center"/>
              <w:rPr>
                <w:b/>
                <w:color w:val="0F243E"/>
              </w:rPr>
            </w:pPr>
            <w:r w:rsidRPr="00CA3DE3">
              <w:rPr>
                <w:b/>
                <w:color w:val="0F243E"/>
              </w:rPr>
              <w:t>ΠΕΡΙΕΧΟΜΕΝΟ/ΑΠΑΙΤΟΥΜΕΝΑ ΣΤΟΙΧΕΙΑ</w:t>
            </w:r>
          </w:p>
        </w:tc>
        <w:tc>
          <w:tcPr>
            <w:tcW w:w="92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jc w:val="center"/>
            </w:pPr>
            <w:r w:rsidRPr="00CA3DE3">
              <w:rPr>
                <w:sz w:val="20"/>
                <w:szCs w:val="20"/>
              </w:rPr>
              <w:t xml:space="preserve">Οι πληροφορίες είναι κατάλληλα επιλεγμένες, σχετίζονται </w:t>
            </w:r>
            <w:r w:rsidR="004E48E5" w:rsidRPr="00CA3DE3">
              <w:rPr>
                <w:sz w:val="20"/>
                <w:szCs w:val="20"/>
              </w:rPr>
              <w:t xml:space="preserve">σαφώς </w:t>
            </w:r>
            <w:r w:rsidRPr="00CA3DE3">
              <w:rPr>
                <w:sz w:val="20"/>
                <w:szCs w:val="20"/>
              </w:rPr>
              <w:t>με το βασικό θέμα και καλύπτουν όλες τις πλευρές του.</w:t>
            </w:r>
          </w:p>
        </w:tc>
        <w:tc>
          <w:tcPr>
            <w:tcW w:w="1001"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jc w:val="center"/>
            </w:pPr>
            <w:r w:rsidRPr="00CA3DE3">
              <w:rPr>
                <w:sz w:val="20"/>
                <w:szCs w:val="20"/>
              </w:rPr>
              <w:t>Οι πληροφορίες σχετίζονται σαφώς με το βασικό θέμα αλλά δεν είναι αρκετές.</w:t>
            </w:r>
          </w:p>
        </w:tc>
        <w:tc>
          <w:tcPr>
            <w:tcW w:w="927"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ind w:left="34" w:hanging="34"/>
              <w:jc w:val="center"/>
            </w:pPr>
            <w:r w:rsidRPr="00CA3DE3">
              <w:rPr>
                <w:sz w:val="20"/>
                <w:szCs w:val="20"/>
              </w:rPr>
              <w:t>Οι πληροφορίες σχετίζονται αρκετά με το βασικό θέμα.</w:t>
            </w:r>
          </w:p>
        </w:tc>
        <w:tc>
          <w:tcPr>
            <w:tcW w:w="107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jc w:val="center"/>
            </w:pPr>
            <w:r w:rsidRPr="00CA3DE3">
              <w:rPr>
                <w:sz w:val="20"/>
                <w:szCs w:val="20"/>
              </w:rPr>
              <w:t>Οι πληροφορίες δεν σχετίζονται καθόλου με το βασικό θέμα ή έχουν μικρή σχέση με αυτό.</w:t>
            </w:r>
          </w:p>
        </w:tc>
      </w:tr>
      <w:tr w:rsidR="002F65E2" w:rsidTr="00CA3DE3">
        <w:tc>
          <w:tcPr>
            <w:tcW w:w="1070" w:type="pct"/>
            <w:vMerge/>
            <w:tcBorders>
              <w:left w:val="thinThickLargeGap" w:sz="24" w:space="0" w:color="244061"/>
              <w:bottom w:val="thinThickLargeGap" w:sz="24" w:space="0" w:color="244061"/>
              <w:right w:val="thinThickLargeGap" w:sz="24" w:space="0" w:color="244061"/>
            </w:tcBorders>
            <w:shd w:val="clear" w:color="auto" w:fill="DBE5F1"/>
            <w:tcMar>
              <w:left w:w="107" w:type="dxa"/>
            </w:tcMar>
            <w:vAlign w:val="center"/>
          </w:tcPr>
          <w:p w:rsidR="002F65E2" w:rsidRPr="00CA3DE3" w:rsidRDefault="002F65E2" w:rsidP="00CA3DE3">
            <w:pPr>
              <w:spacing w:before="240"/>
              <w:jc w:val="center"/>
              <w:rPr>
                <w:b/>
                <w:color w:val="0F243E"/>
              </w:rPr>
            </w:pPr>
          </w:p>
        </w:tc>
        <w:tc>
          <w:tcPr>
            <w:tcW w:w="92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Pr="00CA3DE3" w:rsidRDefault="002F65E2" w:rsidP="00CA3DE3">
            <w:pPr>
              <w:spacing w:after="0"/>
              <w:jc w:val="center"/>
              <w:rPr>
                <w:sz w:val="20"/>
                <w:szCs w:val="20"/>
              </w:rPr>
            </w:pPr>
            <w:r w:rsidRPr="00CA3DE3">
              <w:rPr>
                <w:sz w:val="20"/>
                <w:szCs w:val="20"/>
              </w:rPr>
              <w:t>Διατυπώνονται σαφή και ισχυρά  επιχειρήματα που οδηγούν με απόλυτη επάρκεια στο τελικό συμπέρασμα.</w:t>
            </w:r>
          </w:p>
        </w:tc>
        <w:tc>
          <w:tcPr>
            <w:tcW w:w="1001"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jc w:val="center"/>
            </w:pPr>
            <w:r w:rsidRPr="00CA3DE3">
              <w:rPr>
                <w:sz w:val="20"/>
                <w:szCs w:val="20"/>
              </w:rPr>
              <w:t>Διατυπώνονται σαφή  επιχειρήματα που υποστηρίζουν  ικανοποιητικά το τελικό συμπέρασμα.</w:t>
            </w:r>
          </w:p>
        </w:tc>
        <w:tc>
          <w:tcPr>
            <w:tcW w:w="927"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ind w:left="34" w:hanging="34"/>
              <w:jc w:val="center"/>
            </w:pPr>
            <w:r w:rsidRPr="00CA3DE3">
              <w:rPr>
                <w:sz w:val="20"/>
                <w:szCs w:val="20"/>
              </w:rPr>
              <w:t xml:space="preserve">Διατυπώνονται σχετικά </w:t>
            </w:r>
            <w:r w:rsidR="004E48E5" w:rsidRPr="00CA3DE3">
              <w:rPr>
                <w:sz w:val="20"/>
                <w:szCs w:val="20"/>
              </w:rPr>
              <w:t xml:space="preserve">αδύναμα </w:t>
            </w:r>
            <w:r w:rsidRPr="00CA3DE3">
              <w:rPr>
                <w:sz w:val="20"/>
                <w:szCs w:val="20"/>
              </w:rPr>
              <w:t>επιχειρήματα που δεν επαρκούν για να υποστηρίξουν το τελικό συμπέρασμα.</w:t>
            </w:r>
          </w:p>
        </w:tc>
        <w:tc>
          <w:tcPr>
            <w:tcW w:w="1076" w:type="pct"/>
            <w:tcBorders>
              <w:top w:val="thinThickLargeGap" w:sz="24" w:space="0" w:color="244061"/>
              <w:left w:val="thinThickLargeGap" w:sz="24" w:space="0" w:color="244061"/>
              <w:bottom w:val="thinThickLargeGap" w:sz="24" w:space="0" w:color="244061"/>
              <w:right w:val="thinThickLargeGap" w:sz="24" w:space="0" w:color="244061"/>
            </w:tcBorders>
            <w:shd w:val="clear" w:color="auto" w:fill="auto"/>
            <w:tcMar>
              <w:left w:w="107" w:type="dxa"/>
            </w:tcMar>
            <w:vAlign w:val="center"/>
          </w:tcPr>
          <w:p w:rsidR="002F65E2" w:rsidRDefault="002F65E2" w:rsidP="00CA3DE3">
            <w:pPr>
              <w:spacing w:after="0"/>
              <w:jc w:val="center"/>
            </w:pPr>
            <w:r w:rsidRPr="00CA3DE3">
              <w:rPr>
                <w:sz w:val="20"/>
                <w:szCs w:val="20"/>
              </w:rPr>
              <w:t>Διατυπώνονται ασαφή και ανίσχυρα επιχειρήματα που δεν οδηγούν με λογικό τρόπο σε ένα τελικό συμπέρασμα.</w:t>
            </w:r>
          </w:p>
        </w:tc>
      </w:tr>
    </w:tbl>
    <w:p w:rsidR="00AC10DD" w:rsidRDefault="00AC10DD" w:rsidP="00500A7E">
      <w:pPr>
        <w:jc w:val="center"/>
      </w:pPr>
    </w:p>
    <w:p w:rsidR="00C56496" w:rsidRDefault="00C56496" w:rsidP="00500A7E">
      <w:pPr>
        <w:spacing w:after="0" w:line="240" w:lineRule="auto"/>
        <w:jc w:val="center"/>
        <w:rPr>
          <w:b/>
          <w:bCs/>
        </w:rPr>
      </w:pPr>
    </w:p>
    <w:p w:rsidR="00C56496" w:rsidRDefault="00C56496" w:rsidP="009761BF">
      <w:pPr>
        <w:spacing w:after="0" w:line="240" w:lineRule="auto"/>
        <w:rPr>
          <w:b/>
          <w:bCs/>
        </w:rPr>
        <w:sectPr w:rsidR="00C56496" w:rsidSect="009761BF">
          <w:pgSz w:w="16838" w:h="11906" w:orient="landscape"/>
          <w:pgMar w:top="284" w:right="992" w:bottom="709" w:left="851" w:header="709" w:footer="709" w:gutter="0"/>
          <w:cols w:space="708"/>
          <w:docGrid w:linePitch="360"/>
        </w:sectPr>
      </w:pPr>
    </w:p>
    <w:p w:rsidR="00427587" w:rsidRPr="00D45023" w:rsidRDefault="00427587" w:rsidP="004E48E5">
      <w:pPr>
        <w:spacing w:after="0" w:line="240" w:lineRule="auto"/>
        <w:jc w:val="both"/>
        <w:rPr>
          <w:b/>
          <w:sz w:val="20"/>
          <w:szCs w:val="20"/>
        </w:rPr>
      </w:pPr>
    </w:p>
    <w:sectPr w:rsidR="00427587" w:rsidRPr="00D45023" w:rsidSect="004C6641">
      <w:pgSz w:w="11906" w:h="16838"/>
      <w:pgMar w:top="993" w:right="707" w:bottom="709" w:left="709" w:header="708" w:footer="708" w:gutter="0"/>
      <w:pgBorders w:offsetFrom="page">
        <w:top w:val="checkedBarBlack" w:sz="10" w:space="24" w:color="4F6228"/>
        <w:left w:val="checkedBarBlack" w:sz="10" w:space="24" w:color="4F6228"/>
        <w:bottom w:val="checkedBarBlack" w:sz="10" w:space="24" w:color="4F6228"/>
        <w:right w:val="checkedBarBlack" w:sz="10" w:space="24" w:color="4F6228"/>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57" w:rsidRDefault="00F04E57" w:rsidP="00062F57">
      <w:pPr>
        <w:spacing w:after="0" w:line="240" w:lineRule="auto"/>
      </w:pPr>
      <w:r>
        <w:separator/>
      </w:r>
    </w:p>
  </w:endnote>
  <w:endnote w:type="continuationSeparator" w:id="0">
    <w:p w:rsidR="00F04E57" w:rsidRDefault="00F04E57" w:rsidP="0006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57" w:rsidRDefault="00F04E57" w:rsidP="00062F57">
      <w:pPr>
        <w:spacing w:after="0" w:line="240" w:lineRule="auto"/>
      </w:pPr>
      <w:r>
        <w:separator/>
      </w:r>
    </w:p>
  </w:footnote>
  <w:footnote w:type="continuationSeparator" w:id="0">
    <w:p w:rsidR="00F04E57" w:rsidRDefault="00F04E57" w:rsidP="00062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93E"/>
    <w:multiLevelType w:val="hybridMultilevel"/>
    <w:tmpl w:val="50BEE076"/>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51D4760"/>
    <w:multiLevelType w:val="hybridMultilevel"/>
    <w:tmpl w:val="E670EAB6"/>
    <w:lvl w:ilvl="0" w:tplc="D6563E2E">
      <w:start w:val="1"/>
      <w:numFmt w:val="bullet"/>
      <w:lvlText w:val=""/>
      <w:lvlJc w:val="left"/>
      <w:pPr>
        <w:tabs>
          <w:tab w:val="num" w:pos="720"/>
        </w:tabs>
        <w:ind w:left="720" w:hanging="360"/>
      </w:pPr>
      <w:rPr>
        <w:rFonts w:ascii="Wingdings" w:hAnsi="Wingdings" w:hint="default"/>
      </w:rPr>
    </w:lvl>
    <w:lvl w:ilvl="1" w:tplc="B7B882F6" w:tentative="1">
      <w:start w:val="1"/>
      <w:numFmt w:val="bullet"/>
      <w:lvlText w:val=""/>
      <w:lvlJc w:val="left"/>
      <w:pPr>
        <w:tabs>
          <w:tab w:val="num" w:pos="1440"/>
        </w:tabs>
        <w:ind w:left="1440" w:hanging="360"/>
      </w:pPr>
      <w:rPr>
        <w:rFonts w:ascii="Wingdings" w:hAnsi="Wingdings" w:hint="default"/>
      </w:rPr>
    </w:lvl>
    <w:lvl w:ilvl="2" w:tplc="A016EEE2" w:tentative="1">
      <w:start w:val="1"/>
      <w:numFmt w:val="bullet"/>
      <w:lvlText w:val=""/>
      <w:lvlJc w:val="left"/>
      <w:pPr>
        <w:tabs>
          <w:tab w:val="num" w:pos="2160"/>
        </w:tabs>
        <w:ind w:left="2160" w:hanging="360"/>
      </w:pPr>
      <w:rPr>
        <w:rFonts w:ascii="Wingdings" w:hAnsi="Wingdings" w:hint="default"/>
      </w:rPr>
    </w:lvl>
    <w:lvl w:ilvl="3" w:tplc="0F4C4154" w:tentative="1">
      <w:start w:val="1"/>
      <w:numFmt w:val="bullet"/>
      <w:lvlText w:val=""/>
      <w:lvlJc w:val="left"/>
      <w:pPr>
        <w:tabs>
          <w:tab w:val="num" w:pos="2880"/>
        </w:tabs>
        <w:ind w:left="2880" w:hanging="360"/>
      </w:pPr>
      <w:rPr>
        <w:rFonts w:ascii="Wingdings" w:hAnsi="Wingdings" w:hint="default"/>
      </w:rPr>
    </w:lvl>
    <w:lvl w:ilvl="4" w:tplc="8640BFA4" w:tentative="1">
      <w:start w:val="1"/>
      <w:numFmt w:val="bullet"/>
      <w:lvlText w:val=""/>
      <w:lvlJc w:val="left"/>
      <w:pPr>
        <w:tabs>
          <w:tab w:val="num" w:pos="3600"/>
        </w:tabs>
        <w:ind w:left="3600" w:hanging="360"/>
      </w:pPr>
      <w:rPr>
        <w:rFonts w:ascii="Wingdings" w:hAnsi="Wingdings" w:hint="default"/>
      </w:rPr>
    </w:lvl>
    <w:lvl w:ilvl="5" w:tplc="9A486332" w:tentative="1">
      <w:start w:val="1"/>
      <w:numFmt w:val="bullet"/>
      <w:lvlText w:val=""/>
      <w:lvlJc w:val="left"/>
      <w:pPr>
        <w:tabs>
          <w:tab w:val="num" w:pos="4320"/>
        </w:tabs>
        <w:ind w:left="4320" w:hanging="360"/>
      </w:pPr>
      <w:rPr>
        <w:rFonts w:ascii="Wingdings" w:hAnsi="Wingdings" w:hint="default"/>
      </w:rPr>
    </w:lvl>
    <w:lvl w:ilvl="6" w:tplc="F4D4E980" w:tentative="1">
      <w:start w:val="1"/>
      <w:numFmt w:val="bullet"/>
      <w:lvlText w:val=""/>
      <w:lvlJc w:val="left"/>
      <w:pPr>
        <w:tabs>
          <w:tab w:val="num" w:pos="5040"/>
        </w:tabs>
        <w:ind w:left="5040" w:hanging="360"/>
      </w:pPr>
      <w:rPr>
        <w:rFonts w:ascii="Wingdings" w:hAnsi="Wingdings" w:hint="default"/>
      </w:rPr>
    </w:lvl>
    <w:lvl w:ilvl="7" w:tplc="83C6E574" w:tentative="1">
      <w:start w:val="1"/>
      <w:numFmt w:val="bullet"/>
      <w:lvlText w:val=""/>
      <w:lvlJc w:val="left"/>
      <w:pPr>
        <w:tabs>
          <w:tab w:val="num" w:pos="5760"/>
        </w:tabs>
        <w:ind w:left="5760" w:hanging="360"/>
      </w:pPr>
      <w:rPr>
        <w:rFonts w:ascii="Wingdings" w:hAnsi="Wingdings" w:hint="default"/>
      </w:rPr>
    </w:lvl>
    <w:lvl w:ilvl="8" w:tplc="2DB027D4" w:tentative="1">
      <w:start w:val="1"/>
      <w:numFmt w:val="bullet"/>
      <w:lvlText w:val=""/>
      <w:lvlJc w:val="left"/>
      <w:pPr>
        <w:tabs>
          <w:tab w:val="num" w:pos="6480"/>
        </w:tabs>
        <w:ind w:left="6480" w:hanging="360"/>
      </w:pPr>
      <w:rPr>
        <w:rFonts w:ascii="Wingdings" w:hAnsi="Wingdings" w:hint="default"/>
      </w:rPr>
    </w:lvl>
  </w:abstractNum>
  <w:abstractNum w:abstractNumId="2">
    <w:nsid w:val="0D1768CF"/>
    <w:multiLevelType w:val="multilevel"/>
    <w:tmpl w:val="50A4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D563B"/>
    <w:multiLevelType w:val="hybridMultilevel"/>
    <w:tmpl w:val="5038E3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0B1914"/>
    <w:multiLevelType w:val="hybridMultilevel"/>
    <w:tmpl w:val="62A0F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7714C"/>
    <w:multiLevelType w:val="hybridMultilevel"/>
    <w:tmpl w:val="04BC2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096297"/>
    <w:multiLevelType w:val="hybridMultilevel"/>
    <w:tmpl w:val="06069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60DCB"/>
    <w:multiLevelType w:val="hybridMultilevel"/>
    <w:tmpl w:val="8D265FAE"/>
    <w:lvl w:ilvl="0" w:tplc="1BCEFD0A">
      <w:start w:val="1"/>
      <w:numFmt w:val="decimal"/>
      <w:lvlText w:val="%1."/>
      <w:lvlJc w:val="left"/>
      <w:pPr>
        <w:ind w:left="720" w:hanging="360"/>
      </w:pPr>
      <w:rPr>
        <w:rFonts w:ascii="Calibri" w:eastAsia="Calibri"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7263DD1"/>
    <w:multiLevelType w:val="hybridMultilevel"/>
    <w:tmpl w:val="06AC4C7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B6649EB"/>
    <w:multiLevelType w:val="hybridMultilevel"/>
    <w:tmpl w:val="5E02D088"/>
    <w:lvl w:ilvl="0" w:tplc="0408000F">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0">
    <w:nsid w:val="205F19DF"/>
    <w:multiLevelType w:val="hybridMultilevel"/>
    <w:tmpl w:val="70E8ED6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75F24F7"/>
    <w:multiLevelType w:val="multilevel"/>
    <w:tmpl w:val="E6C0E7B2"/>
    <w:lvl w:ilvl="0">
      <w:start w:val="1"/>
      <w:numFmt w:val="decimal"/>
      <w:lvlText w:val="%1."/>
      <w:lvlJc w:val="left"/>
      <w:pPr>
        <w:ind w:left="360" w:hanging="360"/>
      </w:pPr>
      <w:rPr>
        <w:rFonts w:cs="Times New Roman" w:hint="default"/>
      </w:rPr>
    </w:lvl>
    <w:lvl w:ilvl="1">
      <w:start w:val="7"/>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nsid w:val="2A07100B"/>
    <w:multiLevelType w:val="hybridMultilevel"/>
    <w:tmpl w:val="6938FC1E"/>
    <w:lvl w:ilvl="0" w:tplc="9A1CA92E">
      <w:start w:val="1"/>
      <w:numFmt w:val="bullet"/>
      <w:lvlText w:val=""/>
      <w:lvlJc w:val="left"/>
      <w:pPr>
        <w:tabs>
          <w:tab w:val="num" w:pos="720"/>
        </w:tabs>
        <w:ind w:left="720" w:hanging="360"/>
      </w:pPr>
      <w:rPr>
        <w:rFonts w:ascii="Wingdings" w:hAnsi="Wingdings" w:hint="default"/>
      </w:rPr>
    </w:lvl>
    <w:lvl w:ilvl="1" w:tplc="E0883B5A" w:tentative="1">
      <w:start w:val="1"/>
      <w:numFmt w:val="bullet"/>
      <w:lvlText w:val=""/>
      <w:lvlJc w:val="left"/>
      <w:pPr>
        <w:tabs>
          <w:tab w:val="num" w:pos="1440"/>
        </w:tabs>
        <w:ind w:left="1440" w:hanging="360"/>
      </w:pPr>
      <w:rPr>
        <w:rFonts w:ascii="Wingdings" w:hAnsi="Wingdings" w:hint="default"/>
      </w:rPr>
    </w:lvl>
    <w:lvl w:ilvl="2" w:tplc="660A2648" w:tentative="1">
      <w:start w:val="1"/>
      <w:numFmt w:val="bullet"/>
      <w:lvlText w:val=""/>
      <w:lvlJc w:val="left"/>
      <w:pPr>
        <w:tabs>
          <w:tab w:val="num" w:pos="2160"/>
        </w:tabs>
        <w:ind w:left="2160" w:hanging="360"/>
      </w:pPr>
      <w:rPr>
        <w:rFonts w:ascii="Wingdings" w:hAnsi="Wingdings" w:hint="default"/>
      </w:rPr>
    </w:lvl>
    <w:lvl w:ilvl="3" w:tplc="20DE61AC" w:tentative="1">
      <w:start w:val="1"/>
      <w:numFmt w:val="bullet"/>
      <w:lvlText w:val=""/>
      <w:lvlJc w:val="left"/>
      <w:pPr>
        <w:tabs>
          <w:tab w:val="num" w:pos="2880"/>
        </w:tabs>
        <w:ind w:left="2880" w:hanging="360"/>
      </w:pPr>
      <w:rPr>
        <w:rFonts w:ascii="Wingdings" w:hAnsi="Wingdings" w:hint="default"/>
      </w:rPr>
    </w:lvl>
    <w:lvl w:ilvl="4" w:tplc="A09AD074" w:tentative="1">
      <w:start w:val="1"/>
      <w:numFmt w:val="bullet"/>
      <w:lvlText w:val=""/>
      <w:lvlJc w:val="left"/>
      <w:pPr>
        <w:tabs>
          <w:tab w:val="num" w:pos="3600"/>
        </w:tabs>
        <w:ind w:left="3600" w:hanging="360"/>
      </w:pPr>
      <w:rPr>
        <w:rFonts w:ascii="Wingdings" w:hAnsi="Wingdings" w:hint="default"/>
      </w:rPr>
    </w:lvl>
    <w:lvl w:ilvl="5" w:tplc="7B781BB0" w:tentative="1">
      <w:start w:val="1"/>
      <w:numFmt w:val="bullet"/>
      <w:lvlText w:val=""/>
      <w:lvlJc w:val="left"/>
      <w:pPr>
        <w:tabs>
          <w:tab w:val="num" w:pos="4320"/>
        </w:tabs>
        <w:ind w:left="4320" w:hanging="360"/>
      </w:pPr>
      <w:rPr>
        <w:rFonts w:ascii="Wingdings" w:hAnsi="Wingdings" w:hint="default"/>
      </w:rPr>
    </w:lvl>
    <w:lvl w:ilvl="6" w:tplc="9F286616" w:tentative="1">
      <w:start w:val="1"/>
      <w:numFmt w:val="bullet"/>
      <w:lvlText w:val=""/>
      <w:lvlJc w:val="left"/>
      <w:pPr>
        <w:tabs>
          <w:tab w:val="num" w:pos="5040"/>
        </w:tabs>
        <w:ind w:left="5040" w:hanging="360"/>
      </w:pPr>
      <w:rPr>
        <w:rFonts w:ascii="Wingdings" w:hAnsi="Wingdings" w:hint="default"/>
      </w:rPr>
    </w:lvl>
    <w:lvl w:ilvl="7" w:tplc="C5B66632" w:tentative="1">
      <w:start w:val="1"/>
      <w:numFmt w:val="bullet"/>
      <w:lvlText w:val=""/>
      <w:lvlJc w:val="left"/>
      <w:pPr>
        <w:tabs>
          <w:tab w:val="num" w:pos="5760"/>
        </w:tabs>
        <w:ind w:left="5760" w:hanging="360"/>
      </w:pPr>
      <w:rPr>
        <w:rFonts w:ascii="Wingdings" w:hAnsi="Wingdings" w:hint="default"/>
      </w:rPr>
    </w:lvl>
    <w:lvl w:ilvl="8" w:tplc="1710414C" w:tentative="1">
      <w:start w:val="1"/>
      <w:numFmt w:val="bullet"/>
      <w:lvlText w:val=""/>
      <w:lvlJc w:val="left"/>
      <w:pPr>
        <w:tabs>
          <w:tab w:val="num" w:pos="6480"/>
        </w:tabs>
        <w:ind w:left="6480" w:hanging="360"/>
      </w:pPr>
      <w:rPr>
        <w:rFonts w:ascii="Wingdings" w:hAnsi="Wingdings" w:hint="default"/>
      </w:rPr>
    </w:lvl>
  </w:abstractNum>
  <w:abstractNum w:abstractNumId="13">
    <w:nsid w:val="2AB5287C"/>
    <w:multiLevelType w:val="hybridMultilevel"/>
    <w:tmpl w:val="7C1A8AA8"/>
    <w:lvl w:ilvl="0" w:tplc="B63815C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B410A52"/>
    <w:multiLevelType w:val="hybridMultilevel"/>
    <w:tmpl w:val="DB0CF4F2"/>
    <w:lvl w:ilvl="0" w:tplc="1AB4DE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DDF0BE6"/>
    <w:multiLevelType w:val="hybridMultilevel"/>
    <w:tmpl w:val="9A4CD716"/>
    <w:lvl w:ilvl="0" w:tplc="24D454AA">
      <w:start w:val="1"/>
      <w:numFmt w:val="bullet"/>
      <w:lvlText w:val=""/>
      <w:lvlJc w:val="left"/>
      <w:pPr>
        <w:ind w:left="72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9A75A1"/>
    <w:multiLevelType w:val="hybridMultilevel"/>
    <w:tmpl w:val="058C3B40"/>
    <w:lvl w:ilvl="0" w:tplc="8D323F64">
      <w:start w:val="1"/>
      <w:numFmt w:val="bullet"/>
      <w:lvlText w:val=""/>
      <w:lvlJc w:val="left"/>
      <w:pPr>
        <w:tabs>
          <w:tab w:val="num" w:pos="720"/>
        </w:tabs>
        <w:ind w:left="720" w:hanging="360"/>
      </w:pPr>
      <w:rPr>
        <w:rFonts w:ascii="Wingdings" w:hAnsi="Wingdings" w:hint="default"/>
      </w:rPr>
    </w:lvl>
    <w:lvl w:ilvl="1" w:tplc="58FE7C24" w:tentative="1">
      <w:start w:val="1"/>
      <w:numFmt w:val="bullet"/>
      <w:lvlText w:val=""/>
      <w:lvlJc w:val="left"/>
      <w:pPr>
        <w:tabs>
          <w:tab w:val="num" w:pos="1440"/>
        </w:tabs>
        <w:ind w:left="1440" w:hanging="360"/>
      </w:pPr>
      <w:rPr>
        <w:rFonts w:ascii="Wingdings" w:hAnsi="Wingdings" w:hint="default"/>
      </w:rPr>
    </w:lvl>
    <w:lvl w:ilvl="2" w:tplc="0C20971C" w:tentative="1">
      <w:start w:val="1"/>
      <w:numFmt w:val="bullet"/>
      <w:lvlText w:val=""/>
      <w:lvlJc w:val="left"/>
      <w:pPr>
        <w:tabs>
          <w:tab w:val="num" w:pos="2160"/>
        </w:tabs>
        <w:ind w:left="2160" w:hanging="360"/>
      </w:pPr>
      <w:rPr>
        <w:rFonts w:ascii="Wingdings" w:hAnsi="Wingdings" w:hint="default"/>
      </w:rPr>
    </w:lvl>
    <w:lvl w:ilvl="3" w:tplc="8EF27792" w:tentative="1">
      <w:start w:val="1"/>
      <w:numFmt w:val="bullet"/>
      <w:lvlText w:val=""/>
      <w:lvlJc w:val="left"/>
      <w:pPr>
        <w:tabs>
          <w:tab w:val="num" w:pos="2880"/>
        </w:tabs>
        <w:ind w:left="2880" w:hanging="360"/>
      </w:pPr>
      <w:rPr>
        <w:rFonts w:ascii="Wingdings" w:hAnsi="Wingdings" w:hint="default"/>
      </w:rPr>
    </w:lvl>
    <w:lvl w:ilvl="4" w:tplc="B54EEF7A" w:tentative="1">
      <w:start w:val="1"/>
      <w:numFmt w:val="bullet"/>
      <w:lvlText w:val=""/>
      <w:lvlJc w:val="left"/>
      <w:pPr>
        <w:tabs>
          <w:tab w:val="num" w:pos="3600"/>
        </w:tabs>
        <w:ind w:left="3600" w:hanging="360"/>
      </w:pPr>
      <w:rPr>
        <w:rFonts w:ascii="Wingdings" w:hAnsi="Wingdings" w:hint="default"/>
      </w:rPr>
    </w:lvl>
    <w:lvl w:ilvl="5" w:tplc="D2942EB6" w:tentative="1">
      <w:start w:val="1"/>
      <w:numFmt w:val="bullet"/>
      <w:lvlText w:val=""/>
      <w:lvlJc w:val="left"/>
      <w:pPr>
        <w:tabs>
          <w:tab w:val="num" w:pos="4320"/>
        </w:tabs>
        <w:ind w:left="4320" w:hanging="360"/>
      </w:pPr>
      <w:rPr>
        <w:rFonts w:ascii="Wingdings" w:hAnsi="Wingdings" w:hint="default"/>
      </w:rPr>
    </w:lvl>
    <w:lvl w:ilvl="6" w:tplc="838CFB3E" w:tentative="1">
      <w:start w:val="1"/>
      <w:numFmt w:val="bullet"/>
      <w:lvlText w:val=""/>
      <w:lvlJc w:val="left"/>
      <w:pPr>
        <w:tabs>
          <w:tab w:val="num" w:pos="5040"/>
        </w:tabs>
        <w:ind w:left="5040" w:hanging="360"/>
      </w:pPr>
      <w:rPr>
        <w:rFonts w:ascii="Wingdings" w:hAnsi="Wingdings" w:hint="default"/>
      </w:rPr>
    </w:lvl>
    <w:lvl w:ilvl="7" w:tplc="20A0EDF4" w:tentative="1">
      <w:start w:val="1"/>
      <w:numFmt w:val="bullet"/>
      <w:lvlText w:val=""/>
      <w:lvlJc w:val="left"/>
      <w:pPr>
        <w:tabs>
          <w:tab w:val="num" w:pos="5760"/>
        </w:tabs>
        <w:ind w:left="5760" w:hanging="360"/>
      </w:pPr>
      <w:rPr>
        <w:rFonts w:ascii="Wingdings" w:hAnsi="Wingdings" w:hint="default"/>
      </w:rPr>
    </w:lvl>
    <w:lvl w:ilvl="8" w:tplc="5490A0B4" w:tentative="1">
      <w:start w:val="1"/>
      <w:numFmt w:val="bullet"/>
      <w:lvlText w:val=""/>
      <w:lvlJc w:val="left"/>
      <w:pPr>
        <w:tabs>
          <w:tab w:val="num" w:pos="6480"/>
        </w:tabs>
        <w:ind w:left="6480" w:hanging="360"/>
      </w:pPr>
      <w:rPr>
        <w:rFonts w:ascii="Wingdings" w:hAnsi="Wingdings" w:hint="default"/>
      </w:rPr>
    </w:lvl>
  </w:abstractNum>
  <w:abstractNum w:abstractNumId="17">
    <w:nsid w:val="31891B67"/>
    <w:multiLevelType w:val="hybridMultilevel"/>
    <w:tmpl w:val="E18A01E0"/>
    <w:lvl w:ilvl="0" w:tplc="549068CE">
      <w:start w:val="1"/>
      <w:numFmt w:val="bullet"/>
      <w:lvlText w:val=""/>
      <w:lvlJc w:val="left"/>
      <w:pPr>
        <w:tabs>
          <w:tab w:val="num" w:pos="720"/>
        </w:tabs>
        <w:ind w:left="720" w:hanging="360"/>
      </w:pPr>
      <w:rPr>
        <w:rFonts w:ascii="Wingdings" w:hAnsi="Wingdings" w:hint="default"/>
      </w:rPr>
    </w:lvl>
    <w:lvl w:ilvl="1" w:tplc="2B083718" w:tentative="1">
      <w:start w:val="1"/>
      <w:numFmt w:val="bullet"/>
      <w:lvlText w:val=""/>
      <w:lvlJc w:val="left"/>
      <w:pPr>
        <w:tabs>
          <w:tab w:val="num" w:pos="1440"/>
        </w:tabs>
        <w:ind w:left="1440" w:hanging="360"/>
      </w:pPr>
      <w:rPr>
        <w:rFonts w:ascii="Wingdings" w:hAnsi="Wingdings" w:hint="default"/>
      </w:rPr>
    </w:lvl>
    <w:lvl w:ilvl="2" w:tplc="1BACD5F6" w:tentative="1">
      <w:start w:val="1"/>
      <w:numFmt w:val="bullet"/>
      <w:lvlText w:val=""/>
      <w:lvlJc w:val="left"/>
      <w:pPr>
        <w:tabs>
          <w:tab w:val="num" w:pos="2160"/>
        </w:tabs>
        <w:ind w:left="2160" w:hanging="360"/>
      </w:pPr>
      <w:rPr>
        <w:rFonts w:ascii="Wingdings" w:hAnsi="Wingdings" w:hint="default"/>
      </w:rPr>
    </w:lvl>
    <w:lvl w:ilvl="3" w:tplc="BC8001C8" w:tentative="1">
      <w:start w:val="1"/>
      <w:numFmt w:val="bullet"/>
      <w:lvlText w:val=""/>
      <w:lvlJc w:val="left"/>
      <w:pPr>
        <w:tabs>
          <w:tab w:val="num" w:pos="2880"/>
        </w:tabs>
        <w:ind w:left="2880" w:hanging="360"/>
      </w:pPr>
      <w:rPr>
        <w:rFonts w:ascii="Wingdings" w:hAnsi="Wingdings" w:hint="default"/>
      </w:rPr>
    </w:lvl>
    <w:lvl w:ilvl="4" w:tplc="99027786" w:tentative="1">
      <w:start w:val="1"/>
      <w:numFmt w:val="bullet"/>
      <w:lvlText w:val=""/>
      <w:lvlJc w:val="left"/>
      <w:pPr>
        <w:tabs>
          <w:tab w:val="num" w:pos="3600"/>
        </w:tabs>
        <w:ind w:left="3600" w:hanging="360"/>
      </w:pPr>
      <w:rPr>
        <w:rFonts w:ascii="Wingdings" w:hAnsi="Wingdings" w:hint="default"/>
      </w:rPr>
    </w:lvl>
    <w:lvl w:ilvl="5" w:tplc="AFBEB4F8" w:tentative="1">
      <w:start w:val="1"/>
      <w:numFmt w:val="bullet"/>
      <w:lvlText w:val=""/>
      <w:lvlJc w:val="left"/>
      <w:pPr>
        <w:tabs>
          <w:tab w:val="num" w:pos="4320"/>
        </w:tabs>
        <w:ind w:left="4320" w:hanging="360"/>
      </w:pPr>
      <w:rPr>
        <w:rFonts w:ascii="Wingdings" w:hAnsi="Wingdings" w:hint="default"/>
      </w:rPr>
    </w:lvl>
    <w:lvl w:ilvl="6" w:tplc="FA8A46C6" w:tentative="1">
      <w:start w:val="1"/>
      <w:numFmt w:val="bullet"/>
      <w:lvlText w:val=""/>
      <w:lvlJc w:val="left"/>
      <w:pPr>
        <w:tabs>
          <w:tab w:val="num" w:pos="5040"/>
        </w:tabs>
        <w:ind w:left="5040" w:hanging="360"/>
      </w:pPr>
      <w:rPr>
        <w:rFonts w:ascii="Wingdings" w:hAnsi="Wingdings" w:hint="default"/>
      </w:rPr>
    </w:lvl>
    <w:lvl w:ilvl="7" w:tplc="A37C7302" w:tentative="1">
      <w:start w:val="1"/>
      <w:numFmt w:val="bullet"/>
      <w:lvlText w:val=""/>
      <w:lvlJc w:val="left"/>
      <w:pPr>
        <w:tabs>
          <w:tab w:val="num" w:pos="5760"/>
        </w:tabs>
        <w:ind w:left="5760" w:hanging="360"/>
      </w:pPr>
      <w:rPr>
        <w:rFonts w:ascii="Wingdings" w:hAnsi="Wingdings" w:hint="default"/>
      </w:rPr>
    </w:lvl>
    <w:lvl w:ilvl="8" w:tplc="6F92C328" w:tentative="1">
      <w:start w:val="1"/>
      <w:numFmt w:val="bullet"/>
      <w:lvlText w:val=""/>
      <w:lvlJc w:val="left"/>
      <w:pPr>
        <w:tabs>
          <w:tab w:val="num" w:pos="6480"/>
        </w:tabs>
        <w:ind w:left="6480" w:hanging="360"/>
      </w:pPr>
      <w:rPr>
        <w:rFonts w:ascii="Wingdings" w:hAnsi="Wingdings" w:hint="default"/>
      </w:rPr>
    </w:lvl>
  </w:abstractNum>
  <w:abstractNum w:abstractNumId="18">
    <w:nsid w:val="31E7315E"/>
    <w:multiLevelType w:val="hybridMultilevel"/>
    <w:tmpl w:val="5E9851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3D411A1"/>
    <w:multiLevelType w:val="hybridMultilevel"/>
    <w:tmpl w:val="0492D894"/>
    <w:lvl w:ilvl="0" w:tplc="526E978A">
      <w:start w:val="1"/>
      <w:numFmt w:val="decimal"/>
      <w:lvlText w:val="%1."/>
      <w:lvlJc w:val="left"/>
      <w:pPr>
        <w:ind w:left="360" w:hanging="360"/>
      </w:pPr>
      <w:rPr>
        <w:rFonts w:hint="default"/>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ED0F63"/>
    <w:multiLevelType w:val="hybridMultilevel"/>
    <w:tmpl w:val="F03A9FE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9CD1C77"/>
    <w:multiLevelType w:val="hybridMultilevel"/>
    <w:tmpl w:val="CF904A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B46323F"/>
    <w:multiLevelType w:val="hybridMultilevel"/>
    <w:tmpl w:val="B796706C"/>
    <w:lvl w:ilvl="0" w:tplc="1AB4DE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BB00A51"/>
    <w:multiLevelType w:val="multilevel"/>
    <w:tmpl w:val="D3B8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D3572"/>
    <w:multiLevelType w:val="hybridMultilevel"/>
    <w:tmpl w:val="F84E58A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F9E2947"/>
    <w:multiLevelType w:val="hybridMultilevel"/>
    <w:tmpl w:val="A1908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9737FC"/>
    <w:multiLevelType w:val="hybridMultilevel"/>
    <w:tmpl w:val="E312DC8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5A43700"/>
    <w:multiLevelType w:val="hybridMultilevel"/>
    <w:tmpl w:val="5E5ED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067CE6"/>
    <w:multiLevelType w:val="hybridMultilevel"/>
    <w:tmpl w:val="8D265FAE"/>
    <w:lvl w:ilvl="0" w:tplc="1BCEFD0A">
      <w:start w:val="1"/>
      <w:numFmt w:val="decimal"/>
      <w:lvlText w:val="%1."/>
      <w:lvlJc w:val="left"/>
      <w:pPr>
        <w:ind w:left="720" w:hanging="360"/>
      </w:pPr>
      <w:rPr>
        <w:rFonts w:ascii="Calibri" w:eastAsia="Calibri" w:hAnsi="Calibri"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256477B"/>
    <w:multiLevelType w:val="hybridMultilevel"/>
    <w:tmpl w:val="E9B2F2BE"/>
    <w:lvl w:ilvl="0" w:tplc="1988DFF4">
      <w:start w:val="1"/>
      <w:numFmt w:val="bullet"/>
      <w:lvlText w:val=""/>
      <w:lvlJc w:val="left"/>
      <w:pPr>
        <w:tabs>
          <w:tab w:val="num" w:pos="720"/>
        </w:tabs>
        <w:ind w:left="720" w:hanging="360"/>
      </w:pPr>
      <w:rPr>
        <w:rFonts w:ascii="Wingdings" w:hAnsi="Wingdings" w:hint="default"/>
      </w:rPr>
    </w:lvl>
    <w:lvl w:ilvl="1" w:tplc="3C92FE06" w:tentative="1">
      <w:start w:val="1"/>
      <w:numFmt w:val="bullet"/>
      <w:lvlText w:val=""/>
      <w:lvlJc w:val="left"/>
      <w:pPr>
        <w:tabs>
          <w:tab w:val="num" w:pos="1440"/>
        </w:tabs>
        <w:ind w:left="1440" w:hanging="360"/>
      </w:pPr>
      <w:rPr>
        <w:rFonts w:ascii="Wingdings" w:hAnsi="Wingdings" w:hint="default"/>
      </w:rPr>
    </w:lvl>
    <w:lvl w:ilvl="2" w:tplc="F836DFB4" w:tentative="1">
      <w:start w:val="1"/>
      <w:numFmt w:val="bullet"/>
      <w:lvlText w:val=""/>
      <w:lvlJc w:val="left"/>
      <w:pPr>
        <w:tabs>
          <w:tab w:val="num" w:pos="2160"/>
        </w:tabs>
        <w:ind w:left="2160" w:hanging="360"/>
      </w:pPr>
      <w:rPr>
        <w:rFonts w:ascii="Wingdings" w:hAnsi="Wingdings" w:hint="default"/>
      </w:rPr>
    </w:lvl>
    <w:lvl w:ilvl="3" w:tplc="9F483468" w:tentative="1">
      <w:start w:val="1"/>
      <w:numFmt w:val="bullet"/>
      <w:lvlText w:val=""/>
      <w:lvlJc w:val="left"/>
      <w:pPr>
        <w:tabs>
          <w:tab w:val="num" w:pos="2880"/>
        </w:tabs>
        <w:ind w:left="2880" w:hanging="360"/>
      </w:pPr>
      <w:rPr>
        <w:rFonts w:ascii="Wingdings" w:hAnsi="Wingdings" w:hint="default"/>
      </w:rPr>
    </w:lvl>
    <w:lvl w:ilvl="4" w:tplc="02F825FA" w:tentative="1">
      <w:start w:val="1"/>
      <w:numFmt w:val="bullet"/>
      <w:lvlText w:val=""/>
      <w:lvlJc w:val="left"/>
      <w:pPr>
        <w:tabs>
          <w:tab w:val="num" w:pos="3600"/>
        </w:tabs>
        <w:ind w:left="3600" w:hanging="360"/>
      </w:pPr>
      <w:rPr>
        <w:rFonts w:ascii="Wingdings" w:hAnsi="Wingdings" w:hint="default"/>
      </w:rPr>
    </w:lvl>
    <w:lvl w:ilvl="5" w:tplc="6B9A6786" w:tentative="1">
      <w:start w:val="1"/>
      <w:numFmt w:val="bullet"/>
      <w:lvlText w:val=""/>
      <w:lvlJc w:val="left"/>
      <w:pPr>
        <w:tabs>
          <w:tab w:val="num" w:pos="4320"/>
        </w:tabs>
        <w:ind w:left="4320" w:hanging="360"/>
      </w:pPr>
      <w:rPr>
        <w:rFonts w:ascii="Wingdings" w:hAnsi="Wingdings" w:hint="default"/>
      </w:rPr>
    </w:lvl>
    <w:lvl w:ilvl="6" w:tplc="06C89B92" w:tentative="1">
      <w:start w:val="1"/>
      <w:numFmt w:val="bullet"/>
      <w:lvlText w:val=""/>
      <w:lvlJc w:val="left"/>
      <w:pPr>
        <w:tabs>
          <w:tab w:val="num" w:pos="5040"/>
        </w:tabs>
        <w:ind w:left="5040" w:hanging="360"/>
      </w:pPr>
      <w:rPr>
        <w:rFonts w:ascii="Wingdings" w:hAnsi="Wingdings" w:hint="default"/>
      </w:rPr>
    </w:lvl>
    <w:lvl w:ilvl="7" w:tplc="9C40D10C" w:tentative="1">
      <w:start w:val="1"/>
      <w:numFmt w:val="bullet"/>
      <w:lvlText w:val=""/>
      <w:lvlJc w:val="left"/>
      <w:pPr>
        <w:tabs>
          <w:tab w:val="num" w:pos="5760"/>
        </w:tabs>
        <w:ind w:left="5760" w:hanging="360"/>
      </w:pPr>
      <w:rPr>
        <w:rFonts w:ascii="Wingdings" w:hAnsi="Wingdings" w:hint="default"/>
      </w:rPr>
    </w:lvl>
    <w:lvl w:ilvl="8" w:tplc="775C74B2" w:tentative="1">
      <w:start w:val="1"/>
      <w:numFmt w:val="bullet"/>
      <w:lvlText w:val=""/>
      <w:lvlJc w:val="left"/>
      <w:pPr>
        <w:tabs>
          <w:tab w:val="num" w:pos="6480"/>
        </w:tabs>
        <w:ind w:left="6480" w:hanging="360"/>
      </w:pPr>
      <w:rPr>
        <w:rFonts w:ascii="Wingdings" w:hAnsi="Wingdings" w:hint="default"/>
      </w:rPr>
    </w:lvl>
  </w:abstractNum>
  <w:abstractNum w:abstractNumId="30">
    <w:nsid w:val="63242D19"/>
    <w:multiLevelType w:val="hybridMultilevel"/>
    <w:tmpl w:val="1D20A600"/>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nsid w:val="63ED4A6E"/>
    <w:multiLevelType w:val="hybridMultilevel"/>
    <w:tmpl w:val="A0509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B7781"/>
    <w:multiLevelType w:val="hybridMultilevel"/>
    <w:tmpl w:val="C65AF90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CE1525D"/>
    <w:multiLevelType w:val="hybridMultilevel"/>
    <w:tmpl w:val="421ECE28"/>
    <w:lvl w:ilvl="0" w:tplc="1AB4DE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F2D66F0"/>
    <w:multiLevelType w:val="hybridMultilevel"/>
    <w:tmpl w:val="8E70D57E"/>
    <w:lvl w:ilvl="0" w:tplc="FB48BE06">
      <w:start w:val="1"/>
      <w:numFmt w:val="bullet"/>
      <w:lvlText w:val=""/>
      <w:lvlJc w:val="left"/>
      <w:pPr>
        <w:tabs>
          <w:tab w:val="num" w:pos="720"/>
        </w:tabs>
        <w:ind w:left="720" w:hanging="360"/>
      </w:pPr>
      <w:rPr>
        <w:rFonts w:ascii="Wingdings 2" w:hAnsi="Wingdings 2" w:hint="default"/>
      </w:rPr>
    </w:lvl>
    <w:lvl w:ilvl="1" w:tplc="75B4D8A4" w:tentative="1">
      <w:start w:val="1"/>
      <w:numFmt w:val="bullet"/>
      <w:lvlText w:val=""/>
      <w:lvlJc w:val="left"/>
      <w:pPr>
        <w:tabs>
          <w:tab w:val="num" w:pos="1440"/>
        </w:tabs>
        <w:ind w:left="1440" w:hanging="360"/>
      </w:pPr>
      <w:rPr>
        <w:rFonts w:ascii="Wingdings 2" w:hAnsi="Wingdings 2" w:hint="default"/>
      </w:rPr>
    </w:lvl>
    <w:lvl w:ilvl="2" w:tplc="90D2504A" w:tentative="1">
      <w:start w:val="1"/>
      <w:numFmt w:val="bullet"/>
      <w:lvlText w:val=""/>
      <w:lvlJc w:val="left"/>
      <w:pPr>
        <w:tabs>
          <w:tab w:val="num" w:pos="2160"/>
        </w:tabs>
        <w:ind w:left="2160" w:hanging="360"/>
      </w:pPr>
      <w:rPr>
        <w:rFonts w:ascii="Wingdings 2" w:hAnsi="Wingdings 2" w:hint="default"/>
      </w:rPr>
    </w:lvl>
    <w:lvl w:ilvl="3" w:tplc="91C60732" w:tentative="1">
      <w:start w:val="1"/>
      <w:numFmt w:val="bullet"/>
      <w:lvlText w:val=""/>
      <w:lvlJc w:val="left"/>
      <w:pPr>
        <w:tabs>
          <w:tab w:val="num" w:pos="2880"/>
        </w:tabs>
        <w:ind w:left="2880" w:hanging="360"/>
      </w:pPr>
      <w:rPr>
        <w:rFonts w:ascii="Wingdings 2" w:hAnsi="Wingdings 2" w:hint="default"/>
      </w:rPr>
    </w:lvl>
    <w:lvl w:ilvl="4" w:tplc="77989CF2" w:tentative="1">
      <w:start w:val="1"/>
      <w:numFmt w:val="bullet"/>
      <w:lvlText w:val=""/>
      <w:lvlJc w:val="left"/>
      <w:pPr>
        <w:tabs>
          <w:tab w:val="num" w:pos="3600"/>
        </w:tabs>
        <w:ind w:left="3600" w:hanging="360"/>
      </w:pPr>
      <w:rPr>
        <w:rFonts w:ascii="Wingdings 2" w:hAnsi="Wingdings 2" w:hint="default"/>
      </w:rPr>
    </w:lvl>
    <w:lvl w:ilvl="5" w:tplc="7668089A" w:tentative="1">
      <w:start w:val="1"/>
      <w:numFmt w:val="bullet"/>
      <w:lvlText w:val=""/>
      <w:lvlJc w:val="left"/>
      <w:pPr>
        <w:tabs>
          <w:tab w:val="num" w:pos="4320"/>
        </w:tabs>
        <w:ind w:left="4320" w:hanging="360"/>
      </w:pPr>
      <w:rPr>
        <w:rFonts w:ascii="Wingdings 2" w:hAnsi="Wingdings 2" w:hint="default"/>
      </w:rPr>
    </w:lvl>
    <w:lvl w:ilvl="6" w:tplc="746CE1BE" w:tentative="1">
      <w:start w:val="1"/>
      <w:numFmt w:val="bullet"/>
      <w:lvlText w:val=""/>
      <w:lvlJc w:val="left"/>
      <w:pPr>
        <w:tabs>
          <w:tab w:val="num" w:pos="5040"/>
        </w:tabs>
        <w:ind w:left="5040" w:hanging="360"/>
      </w:pPr>
      <w:rPr>
        <w:rFonts w:ascii="Wingdings 2" w:hAnsi="Wingdings 2" w:hint="default"/>
      </w:rPr>
    </w:lvl>
    <w:lvl w:ilvl="7" w:tplc="C7A2102A" w:tentative="1">
      <w:start w:val="1"/>
      <w:numFmt w:val="bullet"/>
      <w:lvlText w:val=""/>
      <w:lvlJc w:val="left"/>
      <w:pPr>
        <w:tabs>
          <w:tab w:val="num" w:pos="5760"/>
        </w:tabs>
        <w:ind w:left="5760" w:hanging="360"/>
      </w:pPr>
      <w:rPr>
        <w:rFonts w:ascii="Wingdings 2" w:hAnsi="Wingdings 2" w:hint="default"/>
      </w:rPr>
    </w:lvl>
    <w:lvl w:ilvl="8" w:tplc="8D36F17A" w:tentative="1">
      <w:start w:val="1"/>
      <w:numFmt w:val="bullet"/>
      <w:lvlText w:val=""/>
      <w:lvlJc w:val="left"/>
      <w:pPr>
        <w:tabs>
          <w:tab w:val="num" w:pos="6480"/>
        </w:tabs>
        <w:ind w:left="6480" w:hanging="360"/>
      </w:pPr>
      <w:rPr>
        <w:rFonts w:ascii="Wingdings 2" w:hAnsi="Wingdings 2" w:hint="default"/>
      </w:rPr>
    </w:lvl>
  </w:abstractNum>
  <w:abstractNum w:abstractNumId="35">
    <w:nsid w:val="6F927AFC"/>
    <w:multiLevelType w:val="hybridMultilevel"/>
    <w:tmpl w:val="BB5C4E46"/>
    <w:lvl w:ilvl="0" w:tplc="B63815CC">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01B126E"/>
    <w:multiLevelType w:val="hybridMultilevel"/>
    <w:tmpl w:val="5BF422D2"/>
    <w:lvl w:ilvl="0" w:tplc="503EA9B0">
      <w:start w:val="1"/>
      <w:numFmt w:val="decimal"/>
      <w:lvlText w:val="%1."/>
      <w:lvlJc w:val="left"/>
      <w:pPr>
        <w:ind w:left="644" w:hanging="360"/>
      </w:pPr>
      <w:rPr>
        <w:rFonts w:ascii="Calibri" w:eastAsia="Calibri" w:hAnsi="Calibri" w:cs="Times New Roman"/>
        <w:b/>
        <w:strike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01C3CCF"/>
    <w:multiLevelType w:val="hybridMultilevel"/>
    <w:tmpl w:val="3FD2DF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12272D2"/>
    <w:multiLevelType w:val="hybridMultilevel"/>
    <w:tmpl w:val="8348E3F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71964F44"/>
    <w:multiLevelType w:val="hybridMultilevel"/>
    <w:tmpl w:val="06BC9DBE"/>
    <w:lvl w:ilvl="0" w:tplc="2278DD3C">
      <w:start w:val="1"/>
      <w:numFmt w:val="bullet"/>
      <w:lvlText w:val="-"/>
      <w:lvlJc w:val="left"/>
      <w:pPr>
        <w:ind w:left="293" w:hanging="360"/>
      </w:pPr>
      <w:rPr>
        <w:rFonts w:ascii="Calibri" w:eastAsia="Calibri" w:hAnsi="Calibri" w:cs="Times New Roman" w:hint="default"/>
      </w:rPr>
    </w:lvl>
    <w:lvl w:ilvl="1" w:tplc="04080003" w:tentative="1">
      <w:start w:val="1"/>
      <w:numFmt w:val="bullet"/>
      <w:lvlText w:val="o"/>
      <w:lvlJc w:val="left"/>
      <w:pPr>
        <w:ind w:left="1013" w:hanging="360"/>
      </w:pPr>
      <w:rPr>
        <w:rFonts w:ascii="Courier New" w:hAnsi="Courier New" w:cs="Courier New" w:hint="default"/>
      </w:rPr>
    </w:lvl>
    <w:lvl w:ilvl="2" w:tplc="04080005" w:tentative="1">
      <w:start w:val="1"/>
      <w:numFmt w:val="bullet"/>
      <w:lvlText w:val=""/>
      <w:lvlJc w:val="left"/>
      <w:pPr>
        <w:ind w:left="1733" w:hanging="360"/>
      </w:pPr>
      <w:rPr>
        <w:rFonts w:ascii="Wingdings" w:hAnsi="Wingdings" w:hint="default"/>
      </w:rPr>
    </w:lvl>
    <w:lvl w:ilvl="3" w:tplc="04080001" w:tentative="1">
      <w:start w:val="1"/>
      <w:numFmt w:val="bullet"/>
      <w:lvlText w:val=""/>
      <w:lvlJc w:val="left"/>
      <w:pPr>
        <w:ind w:left="2453" w:hanging="360"/>
      </w:pPr>
      <w:rPr>
        <w:rFonts w:ascii="Symbol" w:hAnsi="Symbol" w:hint="default"/>
      </w:rPr>
    </w:lvl>
    <w:lvl w:ilvl="4" w:tplc="04080003" w:tentative="1">
      <w:start w:val="1"/>
      <w:numFmt w:val="bullet"/>
      <w:lvlText w:val="o"/>
      <w:lvlJc w:val="left"/>
      <w:pPr>
        <w:ind w:left="3173" w:hanging="360"/>
      </w:pPr>
      <w:rPr>
        <w:rFonts w:ascii="Courier New" w:hAnsi="Courier New" w:cs="Courier New" w:hint="default"/>
      </w:rPr>
    </w:lvl>
    <w:lvl w:ilvl="5" w:tplc="04080005" w:tentative="1">
      <w:start w:val="1"/>
      <w:numFmt w:val="bullet"/>
      <w:lvlText w:val=""/>
      <w:lvlJc w:val="left"/>
      <w:pPr>
        <w:ind w:left="3893" w:hanging="360"/>
      </w:pPr>
      <w:rPr>
        <w:rFonts w:ascii="Wingdings" w:hAnsi="Wingdings" w:hint="default"/>
      </w:rPr>
    </w:lvl>
    <w:lvl w:ilvl="6" w:tplc="04080001" w:tentative="1">
      <w:start w:val="1"/>
      <w:numFmt w:val="bullet"/>
      <w:lvlText w:val=""/>
      <w:lvlJc w:val="left"/>
      <w:pPr>
        <w:ind w:left="4613" w:hanging="360"/>
      </w:pPr>
      <w:rPr>
        <w:rFonts w:ascii="Symbol" w:hAnsi="Symbol" w:hint="default"/>
      </w:rPr>
    </w:lvl>
    <w:lvl w:ilvl="7" w:tplc="04080003" w:tentative="1">
      <w:start w:val="1"/>
      <w:numFmt w:val="bullet"/>
      <w:lvlText w:val="o"/>
      <w:lvlJc w:val="left"/>
      <w:pPr>
        <w:ind w:left="5333" w:hanging="360"/>
      </w:pPr>
      <w:rPr>
        <w:rFonts w:ascii="Courier New" w:hAnsi="Courier New" w:cs="Courier New" w:hint="default"/>
      </w:rPr>
    </w:lvl>
    <w:lvl w:ilvl="8" w:tplc="04080005" w:tentative="1">
      <w:start w:val="1"/>
      <w:numFmt w:val="bullet"/>
      <w:lvlText w:val=""/>
      <w:lvlJc w:val="left"/>
      <w:pPr>
        <w:ind w:left="6053" w:hanging="360"/>
      </w:pPr>
      <w:rPr>
        <w:rFonts w:ascii="Wingdings" w:hAnsi="Wingdings" w:hint="default"/>
      </w:rPr>
    </w:lvl>
  </w:abstractNum>
  <w:abstractNum w:abstractNumId="40">
    <w:nsid w:val="788E29F4"/>
    <w:multiLevelType w:val="hybridMultilevel"/>
    <w:tmpl w:val="3C68D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E966ED"/>
    <w:multiLevelType w:val="hybridMultilevel"/>
    <w:tmpl w:val="0C16E2D8"/>
    <w:lvl w:ilvl="0" w:tplc="FAFEAB3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A196E5E"/>
    <w:multiLevelType w:val="hybridMultilevel"/>
    <w:tmpl w:val="DD489E2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A450E11"/>
    <w:multiLevelType w:val="hybridMultilevel"/>
    <w:tmpl w:val="C55E626A"/>
    <w:lvl w:ilvl="0" w:tplc="DCA8AB52">
      <w:start w:val="1"/>
      <w:numFmt w:val="bullet"/>
      <w:lvlText w:val=""/>
      <w:lvlJc w:val="left"/>
      <w:pPr>
        <w:tabs>
          <w:tab w:val="num" w:pos="720"/>
        </w:tabs>
        <w:ind w:left="720" w:hanging="360"/>
      </w:pPr>
      <w:rPr>
        <w:rFonts w:ascii="Wingdings" w:hAnsi="Wingdings" w:hint="default"/>
      </w:rPr>
    </w:lvl>
    <w:lvl w:ilvl="1" w:tplc="109A2840" w:tentative="1">
      <w:start w:val="1"/>
      <w:numFmt w:val="bullet"/>
      <w:lvlText w:val=""/>
      <w:lvlJc w:val="left"/>
      <w:pPr>
        <w:tabs>
          <w:tab w:val="num" w:pos="1440"/>
        </w:tabs>
        <w:ind w:left="1440" w:hanging="360"/>
      </w:pPr>
      <w:rPr>
        <w:rFonts w:ascii="Wingdings" w:hAnsi="Wingdings" w:hint="default"/>
      </w:rPr>
    </w:lvl>
    <w:lvl w:ilvl="2" w:tplc="7674A6DA" w:tentative="1">
      <w:start w:val="1"/>
      <w:numFmt w:val="bullet"/>
      <w:lvlText w:val=""/>
      <w:lvlJc w:val="left"/>
      <w:pPr>
        <w:tabs>
          <w:tab w:val="num" w:pos="2160"/>
        </w:tabs>
        <w:ind w:left="2160" w:hanging="360"/>
      </w:pPr>
      <w:rPr>
        <w:rFonts w:ascii="Wingdings" w:hAnsi="Wingdings" w:hint="default"/>
      </w:rPr>
    </w:lvl>
    <w:lvl w:ilvl="3" w:tplc="8D706F94" w:tentative="1">
      <w:start w:val="1"/>
      <w:numFmt w:val="bullet"/>
      <w:lvlText w:val=""/>
      <w:lvlJc w:val="left"/>
      <w:pPr>
        <w:tabs>
          <w:tab w:val="num" w:pos="2880"/>
        </w:tabs>
        <w:ind w:left="2880" w:hanging="360"/>
      </w:pPr>
      <w:rPr>
        <w:rFonts w:ascii="Wingdings" w:hAnsi="Wingdings" w:hint="default"/>
      </w:rPr>
    </w:lvl>
    <w:lvl w:ilvl="4" w:tplc="E5FC91DA" w:tentative="1">
      <w:start w:val="1"/>
      <w:numFmt w:val="bullet"/>
      <w:lvlText w:val=""/>
      <w:lvlJc w:val="left"/>
      <w:pPr>
        <w:tabs>
          <w:tab w:val="num" w:pos="3600"/>
        </w:tabs>
        <w:ind w:left="3600" w:hanging="360"/>
      </w:pPr>
      <w:rPr>
        <w:rFonts w:ascii="Wingdings" w:hAnsi="Wingdings" w:hint="default"/>
      </w:rPr>
    </w:lvl>
    <w:lvl w:ilvl="5" w:tplc="DFE02AB8" w:tentative="1">
      <w:start w:val="1"/>
      <w:numFmt w:val="bullet"/>
      <w:lvlText w:val=""/>
      <w:lvlJc w:val="left"/>
      <w:pPr>
        <w:tabs>
          <w:tab w:val="num" w:pos="4320"/>
        </w:tabs>
        <w:ind w:left="4320" w:hanging="360"/>
      </w:pPr>
      <w:rPr>
        <w:rFonts w:ascii="Wingdings" w:hAnsi="Wingdings" w:hint="default"/>
      </w:rPr>
    </w:lvl>
    <w:lvl w:ilvl="6" w:tplc="395600DE" w:tentative="1">
      <w:start w:val="1"/>
      <w:numFmt w:val="bullet"/>
      <w:lvlText w:val=""/>
      <w:lvlJc w:val="left"/>
      <w:pPr>
        <w:tabs>
          <w:tab w:val="num" w:pos="5040"/>
        </w:tabs>
        <w:ind w:left="5040" w:hanging="360"/>
      </w:pPr>
      <w:rPr>
        <w:rFonts w:ascii="Wingdings" w:hAnsi="Wingdings" w:hint="default"/>
      </w:rPr>
    </w:lvl>
    <w:lvl w:ilvl="7" w:tplc="7BFCDE38" w:tentative="1">
      <w:start w:val="1"/>
      <w:numFmt w:val="bullet"/>
      <w:lvlText w:val=""/>
      <w:lvlJc w:val="left"/>
      <w:pPr>
        <w:tabs>
          <w:tab w:val="num" w:pos="5760"/>
        </w:tabs>
        <w:ind w:left="5760" w:hanging="360"/>
      </w:pPr>
      <w:rPr>
        <w:rFonts w:ascii="Wingdings" w:hAnsi="Wingdings" w:hint="default"/>
      </w:rPr>
    </w:lvl>
    <w:lvl w:ilvl="8" w:tplc="895CFD7A"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
  </w:num>
  <w:num w:numId="4">
    <w:abstractNumId w:val="29"/>
  </w:num>
  <w:num w:numId="5">
    <w:abstractNumId w:val="16"/>
  </w:num>
  <w:num w:numId="6">
    <w:abstractNumId w:val="34"/>
  </w:num>
  <w:num w:numId="7">
    <w:abstractNumId w:val="35"/>
  </w:num>
  <w:num w:numId="8">
    <w:abstractNumId w:val="13"/>
  </w:num>
  <w:num w:numId="9">
    <w:abstractNumId w:val="32"/>
  </w:num>
  <w:num w:numId="10">
    <w:abstractNumId w:val="0"/>
  </w:num>
  <w:num w:numId="11">
    <w:abstractNumId w:val="24"/>
  </w:num>
  <w:num w:numId="12">
    <w:abstractNumId w:val="42"/>
  </w:num>
  <w:num w:numId="13">
    <w:abstractNumId w:val="18"/>
  </w:num>
  <w:num w:numId="14">
    <w:abstractNumId w:val="43"/>
  </w:num>
  <w:num w:numId="15">
    <w:abstractNumId w:val="30"/>
  </w:num>
  <w:num w:numId="16">
    <w:abstractNumId w:val="17"/>
  </w:num>
  <w:num w:numId="17">
    <w:abstractNumId w:val="9"/>
  </w:num>
  <w:num w:numId="18">
    <w:abstractNumId w:val="39"/>
  </w:num>
  <w:num w:numId="19">
    <w:abstractNumId w:val="15"/>
  </w:num>
  <w:num w:numId="20">
    <w:abstractNumId w:val="26"/>
  </w:num>
  <w:num w:numId="21">
    <w:abstractNumId w:val="8"/>
  </w:num>
  <w:num w:numId="22">
    <w:abstractNumId w:val="25"/>
  </w:num>
  <w:num w:numId="23">
    <w:abstractNumId w:val="38"/>
  </w:num>
  <w:num w:numId="24">
    <w:abstractNumId w:val="14"/>
  </w:num>
  <w:num w:numId="25">
    <w:abstractNumId w:val="33"/>
  </w:num>
  <w:num w:numId="26">
    <w:abstractNumId w:val="22"/>
  </w:num>
  <w:num w:numId="27">
    <w:abstractNumId w:val="10"/>
  </w:num>
  <w:num w:numId="28">
    <w:abstractNumId w:val="36"/>
  </w:num>
  <w:num w:numId="29">
    <w:abstractNumId w:val="2"/>
  </w:num>
  <w:num w:numId="30">
    <w:abstractNumId w:val="3"/>
  </w:num>
  <w:num w:numId="31">
    <w:abstractNumId w:val="37"/>
  </w:num>
  <w:num w:numId="32">
    <w:abstractNumId w:val="5"/>
  </w:num>
  <w:num w:numId="33">
    <w:abstractNumId w:val="28"/>
  </w:num>
  <w:num w:numId="34">
    <w:abstractNumId w:val="7"/>
  </w:num>
  <w:num w:numId="35">
    <w:abstractNumId w:val="20"/>
  </w:num>
  <w:num w:numId="36">
    <w:abstractNumId w:val="4"/>
  </w:num>
  <w:num w:numId="37">
    <w:abstractNumId w:val="40"/>
  </w:num>
  <w:num w:numId="38">
    <w:abstractNumId w:val="27"/>
  </w:num>
  <w:num w:numId="39">
    <w:abstractNumId w:val="23"/>
  </w:num>
  <w:num w:numId="40">
    <w:abstractNumId w:val="21"/>
  </w:num>
  <w:num w:numId="41">
    <w:abstractNumId w:val="19"/>
  </w:num>
  <w:num w:numId="42">
    <w:abstractNumId w:val="31"/>
  </w:num>
  <w:num w:numId="43">
    <w:abstractNumId w:val="6"/>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E9"/>
    <w:rsid w:val="000000E1"/>
    <w:rsid w:val="00000C42"/>
    <w:rsid w:val="00002373"/>
    <w:rsid w:val="0000519A"/>
    <w:rsid w:val="000054D7"/>
    <w:rsid w:val="0000694F"/>
    <w:rsid w:val="00006F37"/>
    <w:rsid w:val="00007701"/>
    <w:rsid w:val="00013AAD"/>
    <w:rsid w:val="00015E54"/>
    <w:rsid w:val="0002573B"/>
    <w:rsid w:val="00026D9E"/>
    <w:rsid w:val="00030BBF"/>
    <w:rsid w:val="000326D7"/>
    <w:rsid w:val="00036482"/>
    <w:rsid w:val="000407EC"/>
    <w:rsid w:val="00040C2A"/>
    <w:rsid w:val="0004239F"/>
    <w:rsid w:val="00046AB7"/>
    <w:rsid w:val="000500D3"/>
    <w:rsid w:val="00052AD5"/>
    <w:rsid w:val="00055408"/>
    <w:rsid w:val="00056123"/>
    <w:rsid w:val="00057DA1"/>
    <w:rsid w:val="00062AEC"/>
    <w:rsid w:val="00062F57"/>
    <w:rsid w:val="000632B0"/>
    <w:rsid w:val="000649A2"/>
    <w:rsid w:val="000665D2"/>
    <w:rsid w:val="00066AF5"/>
    <w:rsid w:val="00067021"/>
    <w:rsid w:val="0007072A"/>
    <w:rsid w:val="000733F0"/>
    <w:rsid w:val="000749B4"/>
    <w:rsid w:val="0007516C"/>
    <w:rsid w:val="00075B83"/>
    <w:rsid w:val="000766BD"/>
    <w:rsid w:val="00077BD5"/>
    <w:rsid w:val="000800CF"/>
    <w:rsid w:val="00080493"/>
    <w:rsid w:val="000817DA"/>
    <w:rsid w:val="00081D57"/>
    <w:rsid w:val="000841C2"/>
    <w:rsid w:val="00084471"/>
    <w:rsid w:val="00087641"/>
    <w:rsid w:val="000879FE"/>
    <w:rsid w:val="000A1CF5"/>
    <w:rsid w:val="000A225E"/>
    <w:rsid w:val="000A3E34"/>
    <w:rsid w:val="000A7E55"/>
    <w:rsid w:val="000B127D"/>
    <w:rsid w:val="000B14E7"/>
    <w:rsid w:val="000B1847"/>
    <w:rsid w:val="000B1D93"/>
    <w:rsid w:val="000B38E9"/>
    <w:rsid w:val="000C0251"/>
    <w:rsid w:val="000C42A0"/>
    <w:rsid w:val="000D0F65"/>
    <w:rsid w:val="000D158D"/>
    <w:rsid w:val="000D2277"/>
    <w:rsid w:val="000D24CE"/>
    <w:rsid w:val="000D697F"/>
    <w:rsid w:val="000D6DB2"/>
    <w:rsid w:val="000E3C77"/>
    <w:rsid w:val="000E4879"/>
    <w:rsid w:val="000E5AC7"/>
    <w:rsid w:val="000F0348"/>
    <w:rsid w:val="000F0D79"/>
    <w:rsid w:val="000F7B97"/>
    <w:rsid w:val="00101363"/>
    <w:rsid w:val="001034BC"/>
    <w:rsid w:val="0011117E"/>
    <w:rsid w:val="001127FF"/>
    <w:rsid w:val="00114A86"/>
    <w:rsid w:val="00116B23"/>
    <w:rsid w:val="00122AB8"/>
    <w:rsid w:val="001238B5"/>
    <w:rsid w:val="00124553"/>
    <w:rsid w:val="001270FD"/>
    <w:rsid w:val="001300F6"/>
    <w:rsid w:val="00131421"/>
    <w:rsid w:val="001323C2"/>
    <w:rsid w:val="00134C43"/>
    <w:rsid w:val="0013509F"/>
    <w:rsid w:val="00135565"/>
    <w:rsid w:val="001418D5"/>
    <w:rsid w:val="001467FD"/>
    <w:rsid w:val="00146925"/>
    <w:rsid w:val="00147AFD"/>
    <w:rsid w:val="00150E08"/>
    <w:rsid w:val="00151F7C"/>
    <w:rsid w:val="001537D8"/>
    <w:rsid w:val="00153FED"/>
    <w:rsid w:val="00155A68"/>
    <w:rsid w:val="0015627F"/>
    <w:rsid w:val="0015778D"/>
    <w:rsid w:val="00160CC3"/>
    <w:rsid w:val="00162493"/>
    <w:rsid w:val="0016633B"/>
    <w:rsid w:val="00174525"/>
    <w:rsid w:val="00174CF1"/>
    <w:rsid w:val="001750AD"/>
    <w:rsid w:val="00177597"/>
    <w:rsid w:val="00185C87"/>
    <w:rsid w:val="00192385"/>
    <w:rsid w:val="001937E1"/>
    <w:rsid w:val="00193B34"/>
    <w:rsid w:val="001965EC"/>
    <w:rsid w:val="0019784A"/>
    <w:rsid w:val="001A294A"/>
    <w:rsid w:val="001A6687"/>
    <w:rsid w:val="001B6FF2"/>
    <w:rsid w:val="001C6063"/>
    <w:rsid w:val="001C6CB8"/>
    <w:rsid w:val="001D1A7B"/>
    <w:rsid w:val="001D44BD"/>
    <w:rsid w:val="001D4605"/>
    <w:rsid w:val="001D73F7"/>
    <w:rsid w:val="001D7ED0"/>
    <w:rsid w:val="001E0171"/>
    <w:rsid w:val="001E083B"/>
    <w:rsid w:val="001E79D3"/>
    <w:rsid w:val="001F048F"/>
    <w:rsid w:val="00200761"/>
    <w:rsid w:val="00203C26"/>
    <w:rsid w:val="002052EC"/>
    <w:rsid w:val="00206754"/>
    <w:rsid w:val="002162C8"/>
    <w:rsid w:val="00216F3E"/>
    <w:rsid w:val="00220631"/>
    <w:rsid w:val="00223428"/>
    <w:rsid w:val="00226AD6"/>
    <w:rsid w:val="00230348"/>
    <w:rsid w:val="002334F9"/>
    <w:rsid w:val="00234474"/>
    <w:rsid w:val="00235706"/>
    <w:rsid w:val="00237C44"/>
    <w:rsid w:val="002423A2"/>
    <w:rsid w:val="00246B6A"/>
    <w:rsid w:val="002517ED"/>
    <w:rsid w:val="002543FC"/>
    <w:rsid w:val="002570AD"/>
    <w:rsid w:val="00257987"/>
    <w:rsid w:val="00261D80"/>
    <w:rsid w:val="002647E8"/>
    <w:rsid w:val="00277219"/>
    <w:rsid w:val="00280FE5"/>
    <w:rsid w:val="00281E66"/>
    <w:rsid w:val="00283702"/>
    <w:rsid w:val="00283885"/>
    <w:rsid w:val="0028597E"/>
    <w:rsid w:val="0028730C"/>
    <w:rsid w:val="002877A9"/>
    <w:rsid w:val="00290BBE"/>
    <w:rsid w:val="002936F5"/>
    <w:rsid w:val="002942E8"/>
    <w:rsid w:val="00294B69"/>
    <w:rsid w:val="00296E1D"/>
    <w:rsid w:val="0029786F"/>
    <w:rsid w:val="002A1ACD"/>
    <w:rsid w:val="002A1DF3"/>
    <w:rsid w:val="002A6009"/>
    <w:rsid w:val="002B12FF"/>
    <w:rsid w:val="002B1634"/>
    <w:rsid w:val="002B46F6"/>
    <w:rsid w:val="002B67C8"/>
    <w:rsid w:val="002C1933"/>
    <w:rsid w:val="002C2A40"/>
    <w:rsid w:val="002C5287"/>
    <w:rsid w:val="002C7368"/>
    <w:rsid w:val="002D0065"/>
    <w:rsid w:val="002D0E90"/>
    <w:rsid w:val="002D1705"/>
    <w:rsid w:val="002D34FD"/>
    <w:rsid w:val="002D361D"/>
    <w:rsid w:val="002D3DF6"/>
    <w:rsid w:val="002D79F6"/>
    <w:rsid w:val="002E3624"/>
    <w:rsid w:val="002E3ACD"/>
    <w:rsid w:val="002E6CF2"/>
    <w:rsid w:val="002E7666"/>
    <w:rsid w:val="002F2090"/>
    <w:rsid w:val="002F247F"/>
    <w:rsid w:val="002F5DD6"/>
    <w:rsid w:val="002F65E2"/>
    <w:rsid w:val="002F6D69"/>
    <w:rsid w:val="002F70B0"/>
    <w:rsid w:val="00302644"/>
    <w:rsid w:val="0030292A"/>
    <w:rsid w:val="00303598"/>
    <w:rsid w:val="00304910"/>
    <w:rsid w:val="00305DBF"/>
    <w:rsid w:val="003101B6"/>
    <w:rsid w:val="00311E7B"/>
    <w:rsid w:val="0031450C"/>
    <w:rsid w:val="00321AA6"/>
    <w:rsid w:val="00323C60"/>
    <w:rsid w:val="003323F1"/>
    <w:rsid w:val="003332A2"/>
    <w:rsid w:val="00343F0A"/>
    <w:rsid w:val="00344822"/>
    <w:rsid w:val="0034637B"/>
    <w:rsid w:val="003475C7"/>
    <w:rsid w:val="00350B33"/>
    <w:rsid w:val="00352480"/>
    <w:rsid w:val="0035446C"/>
    <w:rsid w:val="003551E4"/>
    <w:rsid w:val="00355C1D"/>
    <w:rsid w:val="00360CB6"/>
    <w:rsid w:val="00364C91"/>
    <w:rsid w:val="0037015F"/>
    <w:rsid w:val="00370D50"/>
    <w:rsid w:val="00373552"/>
    <w:rsid w:val="00376DEF"/>
    <w:rsid w:val="00377662"/>
    <w:rsid w:val="003823AE"/>
    <w:rsid w:val="00390438"/>
    <w:rsid w:val="003909B7"/>
    <w:rsid w:val="00392CE4"/>
    <w:rsid w:val="0039424B"/>
    <w:rsid w:val="00396286"/>
    <w:rsid w:val="003A136A"/>
    <w:rsid w:val="003A4004"/>
    <w:rsid w:val="003A60CD"/>
    <w:rsid w:val="003A783E"/>
    <w:rsid w:val="003B2255"/>
    <w:rsid w:val="003B3584"/>
    <w:rsid w:val="003B3D8B"/>
    <w:rsid w:val="003B5BF5"/>
    <w:rsid w:val="003B73D3"/>
    <w:rsid w:val="003B78F9"/>
    <w:rsid w:val="003C1F93"/>
    <w:rsid w:val="003C2453"/>
    <w:rsid w:val="003C77DB"/>
    <w:rsid w:val="003D115D"/>
    <w:rsid w:val="003D1B34"/>
    <w:rsid w:val="003D322C"/>
    <w:rsid w:val="003D3C2E"/>
    <w:rsid w:val="003D5549"/>
    <w:rsid w:val="003D6177"/>
    <w:rsid w:val="003D6F85"/>
    <w:rsid w:val="003E0CD2"/>
    <w:rsid w:val="003E0F52"/>
    <w:rsid w:val="003E14B6"/>
    <w:rsid w:val="003E4FEF"/>
    <w:rsid w:val="003F001D"/>
    <w:rsid w:val="003F0ED6"/>
    <w:rsid w:val="003F5DDE"/>
    <w:rsid w:val="004033F4"/>
    <w:rsid w:val="00403A5D"/>
    <w:rsid w:val="004044AB"/>
    <w:rsid w:val="00411C02"/>
    <w:rsid w:val="00412488"/>
    <w:rsid w:val="00414A43"/>
    <w:rsid w:val="004163DE"/>
    <w:rsid w:val="00416E52"/>
    <w:rsid w:val="00417727"/>
    <w:rsid w:val="00417984"/>
    <w:rsid w:val="00417AB1"/>
    <w:rsid w:val="00420D2A"/>
    <w:rsid w:val="00422D53"/>
    <w:rsid w:val="004242FE"/>
    <w:rsid w:val="00427587"/>
    <w:rsid w:val="0043031E"/>
    <w:rsid w:val="00430F8B"/>
    <w:rsid w:val="00431DE8"/>
    <w:rsid w:val="00432697"/>
    <w:rsid w:val="004329F0"/>
    <w:rsid w:val="00433C59"/>
    <w:rsid w:val="00434387"/>
    <w:rsid w:val="004349AC"/>
    <w:rsid w:val="00441167"/>
    <w:rsid w:val="00441402"/>
    <w:rsid w:val="00442D6D"/>
    <w:rsid w:val="00445268"/>
    <w:rsid w:val="00446B14"/>
    <w:rsid w:val="0044777C"/>
    <w:rsid w:val="00450F21"/>
    <w:rsid w:val="004514D1"/>
    <w:rsid w:val="00453613"/>
    <w:rsid w:val="00453BF9"/>
    <w:rsid w:val="00453F57"/>
    <w:rsid w:val="00460689"/>
    <w:rsid w:val="00462064"/>
    <w:rsid w:val="004622EC"/>
    <w:rsid w:val="0046489A"/>
    <w:rsid w:val="00464E06"/>
    <w:rsid w:val="00466B77"/>
    <w:rsid w:val="00470628"/>
    <w:rsid w:val="00470898"/>
    <w:rsid w:val="00477625"/>
    <w:rsid w:val="004822FD"/>
    <w:rsid w:val="00482636"/>
    <w:rsid w:val="00483666"/>
    <w:rsid w:val="00486BA1"/>
    <w:rsid w:val="00487DBD"/>
    <w:rsid w:val="00490ED3"/>
    <w:rsid w:val="00493578"/>
    <w:rsid w:val="00493F84"/>
    <w:rsid w:val="00497A50"/>
    <w:rsid w:val="004A720D"/>
    <w:rsid w:val="004A7D66"/>
    <w:rsid w:val="004B3325"/>
    <w:rsid w:val="004B490B"/>
    <w:rsid w:val="004B6B55"/>
    <w:rsid w:val="004B6CEC"/>
    <w:rsid w:val="004B792D"/>
    <w:rsid w:val="004B7FF3"/>
    <w:rsid w:val="004C1673"/>
    <w:rsid w:val="004C2755"/>
    <w:rsid w:val="004C2BE2"/>
    <w:rsid w:val="004C374F"/>
    <w:rsid w:val="004C38AF"/>
    <w:rsid w:val="004C6641"/>
    <w:rsid w:val="004D14D7"/>
    <w:rsid w:val="004D18B3"/>
    <w:rsid w:val="004D1A02"/>
    <w:rsid w:val="004D632A"/>
    <w:rsid w:val="004E0FEC"/>
    <w:rsid w:val="004E2AA9"/>
    <w:rsid w:val="004E48E5"/>
    <w:rsid w:val="004E7635"/>
    <w:rsid w:val="004E7CC1"/>
    <w:rsid w:val="004E7EF0"/>
    <w:rsid w:val="004F03EB"/>
    <w:rsid w:val="004F3543"/>
    <w:rsid w:val="004F364B"/>
    <w:rsid w:val="004F5F3A"/>
    <w:rsid w:val="004F6778"/>
    <w:rsid w:val="00500A7E"/>
    <w:rsid w:val="00500C93"/>
    <w:rsid w:val="00500F4D"/>
    <w:rsid w:val="0050126F"/>
    <w:rsid w:val="00502A3F"/>
    <w:rsid w:val="0050469C"/>
    <w:rsid w:val="005066B6"/>
    <w:rsid w:val="00511B52"/>
    <w:rsid w:val="005176E3"/>
    <w:rsid w:val="00520B30"/>
    <w:rsid w:val="00521355"/>
    <w:rsid w:val="005216CD"/>
    <w:rsid w:val="00525832"/>
    <w:rsid w:val="005315FD"/>
    <w:rsid w:val="00540176"/>
    <w:rsid w:val="00550F00"/>
    <w:rsid w:val="005512D2"/>
    <w:rsid w:val="00551B48"/>
    <w:rsid w:val="00551B6E"/>
    <w:rsid w:val="00553965"/>
    <w:rsid w:val="00554473"/>
    <w:rsid w:val="005609FC"/>
    <w:rsid w:val="00560C98"/>
    <w:rsid w:val="0056661E"/>
    <w:rsid w:val="005672C5"/>
    <w:rsid w:val="005702AC"/>
    <w:rsid w:val="005724FD"/>
    <w:rsid w:val="00572BC0"/>
    <w:rsid w:val="00575407"/>
    <w:rsid w:val="005754FA"/>
    <w:rsid w:val="0057634D"/>
    <w:rsid w:val="00582ECF"/>
    <w:rsid w:val="00583F64"/>
    <w:rsid w:val="00584430"/>
    <w:rsid w:val="00585FEE"/>
    <w:rsid w:val="00587583"/>
    <w:rsid w:val="00591A87"/>
    <w:rsid w:val="00591D80"/>
    <w:rsid w:val="005926F7"/>
    <w:rsid w:val="00592E40"/>
    <w:rsid w:val="00593D22"/>
    <w:rsid w:val="005A06CC"/>
    <w:rsid w:val="005A0C9C"/>
    <w:rsid w:val="005A4C9E"/>
    <w:rsid w:val="005A71F6"/>
    <w:rsid w:val="005B2526"/>
    <w:rsid w:val="005B2A94"/>
    <w:rsid w:val="005B3BD0"/>
    <w:rsid w:val="005B4CA3"/>
    <w:rsid w:val="005B6F5E"/>
    <w:rsid w:val="005C0A4B"/>
    <w:rsid w:val="005C1667"/>
    <w:rsid w:val="005C1A48"/>
    <w:rsid w:val="005C6E35"/>
    <w:rsid w:val="005E3F1E"/>
    <w:rsid w:val="005E41EE"/>
    <w:rsid w:val="005E6A92"/>
    <w:rsid w:val="005E6ADC"/>
    <w:rsid w:val="005F0385"/>
    <w:rsid w:val="005F0C44"/>
    <w:rsid w:val="006013C8"/>
    <w:rsid w:val="00603074"/>
    <w:rsid w:val="0060399A"/>
    <w:rsid w:val="00605A96"/>
    <w:rsid w:val="00607BAF"/>
    <w:rsid w:val="00610E68"/>
    <w:rsid w:val="00613C18"/>
    <w:rsid w:val="00613CA9"/>
    <w:rsid w:val="00614CE5"/>
    <w:rsid w:val="0061587D"/>
    <w:rsid w:val="00615EB0"/>
    <w:rsid w:val="00616B90"/>
    <w:rsid w:val="00624CFB"/>
    <w:rsid w:val="00631294"/>
    <w:rsid w:val="00634C2D"/>
    <w:rsid w:val="006373E7"/>
    <w:rsid w:val="00641775"/>
    <w:rsid w:val="006449ED"/>
    <w:rsid w:val="006507B1"/>
    <w:rsid w:val="00650DF5"/>
    <w:rsid w:val="00651930"/>
    <w:rsid w:val="00652F4A"/>
    <w:rsid w:val="006609A3"/>
    <w:rsid w:val="00660EDB"/>
    <w:rsid w:val="00661D9E"/>
    <w:rsid w:val="006641AA"/>
    <w:rsid w:val="00664F3A"/>
    <w:rsid w:val="00670130"/>
    <w:rsid w:val="006719E7"/>
    <w:rsid w:val="00681793"/>
    <w:rsid w:val="006828AF"/>
    <w:rsid w:val="00682EFD"/>
    <w:rsid w:val="00683632"/>
    <w:rsid w:val="006842F4"/>
    <w:rsid w:val="006849DA"/>
    <w:rsid w:val="006853AC"/>
    <w:rsid w:val="00686E04"/>
    <w:rsid w:val="0068716C"/>
    <w:rsid w:val="006904FE"/>
    <w:rsid w:val="006917F0"/>
    <w:rsid w:val="00692F7A"/>
    <w:rsid w:val="00693653"/>
    <w:rsid w:val="00693C57"/>
    <w:rsid w:val="006947B8"/>
    <w:rsid w:val="006962E6"/>
    <w:rsid w:val="006969D6"/>
    <w:rsid w:val="00697431"/>
    <w:rsid w:val="0069795A"/>
    <w:rsid w:val="006A260C"/>
    <w:rsid w:val="006A2C6F"/>
    <w:rsid w:val="006A4573"/>
    <w:rsid w:val="006A5EBE"/>
    <w:rsid w:val="006A5F5B"/>
    <w:rsid w:val="006B01AA"/>
    <w:rsid w:val="006B2B46"/>
    <w:rsid w:val="006B356C"/>
    <w:rsid w:val="006B5538"/>
    <w:rsid w:val="006D5BFE"/>
    <w:rsid w:val="006D6E19"/>
    <w:rsid w:val="006E1795"/>
    <w:rsid w:val="006E37F5"/>
    <w:rsid w:val="006E4EC0"/>
    <w:rsid w:val="006F34B9"/>
    <w:rsid w:val="006F6AAD"/>
    <w:rsid w:val="00702B18"/>
    <w:rsid w:val="00702C04"/>
    <w:rsid w:val="00702C3A"/>
    <w:rsid w:val="007065DD"/>
    <w:rsid w:val="00706FAA"/>
    <w:rsid w:val="0071085F"/>
    <w:rsid w:val="00710A48"/>
    <w:rsid w:val="00712143"/>
    <w:rsid w:val="00713487"/>
    <w:rsid w:val="00715233"/>
    <w:rsid w:val="00717534"/>
    <w:rsid w:val="00717A2B"/>
    <w:rsid w:val="00717AC8"/>
    <w:rsid w:val="00720019"/>
    <w:rsid w:val="00721329"/>
    <w:rsid w:val="00722805"/>
    <w:rsid w:val="0072297C"/>
    <w:rsid w:val="00723B31"/>
    <w:rsid w:val="00724151"/>
    <w:rsid w:val="007257C7"/>
    <w:rsid w:val="00727F5F"/>
    <w:rsid w:val="007326FE"/>
    <w:rsid w:val="00732D1B"/>
    <w:rsid w:val="0073359B"/>
    <w:rsid w:val="00734230"/>
    <w:rsid w:val="007349B7"/>
    <w:rsid w:val="00735619"/>
    <w:rsid w:val="0073670E"/>
    <w:rsid w:val="00737E07"/>
    <w:rsid w:val="00737F91"/>
    <w:rsid w:val="00740145"/>
    <w:rsid w:val="00741234"/>
    <w:rsid w:val="00743476"/>
    <w:rsid w:val="00743749"/>
    <w:rsid w:val="00746CB3"/>
    <w:rsid w:val="00747AD3"/>
    <w:rsid w:val="00751435"/>
    <w:rsid w:val="007524C2"/>
    <w:rsid w:val="007545D9"/>
    <w:rsid w:val="007557D1"/>
    <w:rsid w:val="00757496"/>
    <w:rsid w:val="00764CD1"/>
    <w:rsid w:val="0076660D"/>
    <w:rsid w:val="00766A0C"/>
    <w:rsid w:val="00771A91"/>
    <w:rsid w:val="00772EAD"/>
    <w:rsid w:val="00776F12"/>
    <w:rsid w:val="007834EA"/>
    <w:rsid w:val="007836C5"/>
    <w:rsid w:val="00784117"/>
    <w:rsid w:val="0078726A"/>
    <w:rsid w:val="00792B04"/>
    <w:rsid w:val="00794D6B"/>
    <w:rsid w:val="00797AFB"/>
    <w:rsid w:val="007A227B"/>
    <w:rsid w:val="007B66EE"/>
    <w:rsid w:val="007B686F"/>
    <w:rsid w:val="007B6904"/>
    <w:rsid w:val="007B78D9"/>
    <w:rsid w:val="007C27D7"/>
    <w:rsid w:val="007C41D5"/>
    <w:rsid w:val="007C49C6"/>
    <w:rsid w:val="007C7672"/>
    <w:rsid w:val="007D2313"/>
    <w:rsid w:val="007D7B20"/>
    <w:rsid w:val="007E211A"/>
    <w:rsid w:val="007E2726"/>
    <w:rsid w:val="007E7C0B"/>
    <w:rsid w:val="007F0763"/>
    <w:rsid w:val="007F41F5"/>
    <w:rsid w:val="007F5CFF"/>
    <w:rsid w:val="007F7FDC"/>
    <w:rsid w:val="0080068E"/>
    <w:rsid w:val="00802975"/>
    <w:rsid w:val="00807261"/>
    <w:rsid w:val="00807CA6"/>
    <w:rsid w:val="0081102C"/>
    <w:rsid w:val="0081391E"/>
    <w:rsid w:val="00816DC4"/>
    <w:rsid w:val="008218FE"/>
    <w:rsid w:val="00823048"/>
    <w:rsid w:val="0083027E"/>
    <w:rsid w:val="00832CAA"/>
    <w:rsid w:val="00833C96"/>
    <w:rsid w:val="008466A4"/>
    <w:rsid w:val="00846E11"/>
    <w:rsid w:val="0085124C"/>
    <w:rsid w:val="00852C3C"/>
    <w:rsid w:val="00854DEB"/>
    <w:rsid w:val="008571A0"/>
    <w:rsid w:val="00862FEE"/>
    <w:rsid w:val="0086389D"/>
    <w:rsid w:val="0086491E"/>
    <w:rsid w:val="00865EAE"/>
    <w:rsid w:val="008675F9"/>
    <w:rsid w:val="00871FA2"/>
    <w:rsid w:val="0087279A"/>
    <w:rsid w:val="00874FCE"/>
    <w:rsid w:val="008754E7"/>
    <w:rsid w:val="0087698A"/>
    <w:rsid w:val="00876A17"/>
    <w:rsid w:val="00881154"/>
    <w:rsid w:val="00884A3C"/>
    <w:rsid w:val="00885A7E"/>
    <w:rsid w:val="00886824"/>
    <w:rsid w:val="008876FC"/>
    <w:rsid w:val="00890878"/>
    <w:rsid w:val="00891DD5"/>
    <w:rsid w:val="00894AAE"/>
    <w:rsid w:val="008966FD"/>
    <w:rsid w:val="008969AA"/>
    <w:rsid w:val="008A1CA6"/>
    <w:rsid w:val="008A5446"/>
    <w:rsid w:val="008A59C6"/>
    <w:rsid w:val="008A60CE"/>
    <w:rsid w:val="008A61F8"/>
    <w:rsid w:val="008A7CF3"/>
    <w:rsid w:val="008B122B"/>
    <w:rsid w:val="008B2519"/>
    <w:rsid w:val="008B29D9"/>
    <w:rsid w:val="008B4975"/>
    <w:rsid w:val="008B5029"/>
    <w:rsid w:val="008B71BB"/>
    <w:rsid w:val="008C0BC2"/>
    <w:rsid w:val="008C179A"/>
    <w:rsid w:val="008C290F"/>
    <w:rsid w:val="008C40A4"/>
    <w:rsid w:val="008C4E22"/>
    <w:rsid w:val="008C58EB"/>
    <w:rsid w:val="008D1E2E"/>
    <w:rsid w:val="008D292D"/>
    <w:rsid w:val="008D4094"/>
    <w:rsid w:val="008D481D"/>
    <w:rsid w:val="008D5DD9"/>
    <w:rsid w:val="008D77FA"/>
    <w:rsid w:val="008E014D"/>
    <w:rsid w:val="008E0A8F"/>
    <w:rsid w:val="008E1149"/>
    <w:rsid w:val="008E2D52"/>
    <w:rsid w:val="008E2E15"/>
    <w:rsid w:val="008E3DE2"/>
    <w:rsid w:val="008E4123"/>
    <w:rsid w:val="008E7620"/>
    <w:rsid w:val="008F10AF"/>
    <w:rsid w:val="008F1F2A"/>
    <w:rsid w:val="008F4061"/>
    <w:rsid w:val="008F41A0"/>
    <w:rsid w:val="008F49AE"/>
    <w:rsid w:val="008F6B21"/>
    <w:rsid w:val="008F7641"/>
    <w:rsid w:val="00903F7B"/>
    <w:rsid w:val="009046FE"/>
    <w:rsid w:val="009052E4"/>
    <w:rsid w:val="009055D2"/>
    <w:rsid w:val="00905EAE"/>
    <w:rsid w:val="00912146"/>
    <w:rsid w:val="00914281"/>
    <w:rsid w:val="00916CF4"/>
    <w:rsid w:val="0092063A"/>
    <w:rsid w:val="009220FE"/>
    <w:rsid w:val="009229C1"/>
    <w:rsid w:val="00923412"/>
    <w:rsid w:val="009238FD"/>
    <w:rsid w:val="00924222"/>
    <w:rsid w:val="00924352"/>
    <w:rsid w:val="00925F9B"/>
    <w:rsid w:val="0093130C"/>
    <w:rsid w:val="00931ABB"/>
    <w:rsid w:val="00932ACC"/>
    <w:rsid w:val="00935A82"/>
    <w:rsid w:val="009360B4"/>
    <w:rsid w:val="0093718D"/>
    <w:rsid w:val="009449D8"/>
    <w:rsid w:val="00944C62"/>
    <w:rsid w:val="00955C44"/>
    <w:rsid w:val="0096157A"/>
    <w:rsid w:val="00961D24"/>
    <w:rsid w:val="0096638D"/>
    <w:rsid w:val="00967C49"/>
    <w:rsid w:val="009721E9"/>
    <w:rsid w:val="0097309B"/>
    <w:rsid w:val="00974728"/>
    <w:rsid w:val="00974B5D"/>
    <w:rsid w:val="009761BF"/>
    <w:rsid w:val="009844C4"/>
    <w:rsid w:val="00985A04"/>
    <w:rsid w:val="00990720"/>
    <w:rsid w:val="00990741"/>
    <w:rsid w:val="00991EAA"/>
    <w:rsid w:val="0099503D"/>
    <w:rsid w:val="0099567C"/>
    <w:rsid w:val="00996F84"/>
    <w:rsid w:val="009A0912"/>
    <w:rsid w:val="009A2E17"/>
    <w:rsid w:val="009A5B31"/>
    <w:rsid w:val="009A7259"/>
    <w:rsid w:val="009B6277"/>
    <w:rsid w:val="009B6CE9"/>
    <w:rsid w:val="009B7300"/>
    <w:rsid w:val="009B73FF"/>
    <w:rsid w:val="009B76A6"/>
    <w:rsid w:val="009C1C57"/>
    <w:rsid w:val="009C380E"/>
    <w:rsid w:val="009C463A"/>
    <w:rsid w:val="009C5190"/>
    <w:rsid w:val="009C6EC7"/>
    <w:rsid w:val="009D0F0F"/>
    <w:rsid w:val="009D1176"/>
    <w:rsid w:val="009D4508"/>
    <w:rsid w:val="009D5530"/>
    <w:rsid w:val="009D5A18"/>
    <w:rsid w:val="009D63DB"/>
    <w:rsid w:val="009D6A92"/>
    <w:rsid w:val="009D6C6E"/>
    <w:rsid w:val="009E0A13"/>
    <w:rsid w:val="009E1C2C"/>
    <w:rsid w:val="009E36B7"/>
    <w:rsid w:val="009E472B"/>
    <w:rsid w:val="009F19C6"/>
    <w:rsid w:val="009F2EF4"/>
    <w:rsid w:val="009F5C23"/>
    <w:rsid w:val="00A00195"/>
    <w:rsid w:val="00A00318"/>
    <w:rsid w:val="00A01F0A"/>
    <w:rsid w:val="00A02D89"/>
    <w:rsid w:val="00A042FA"/>
    <w:rsid w:val="00A10AF7"/>
    <w:rsid w:val="00A11448"/>
    <w:rsid w:val="00A1353A"/>
    <w:rsid w:val="00A14DFD"/>
    <w:rsid w:val="00A170A3"/>
    <w:rsid w:val="00A17BC5"/>
    <w:rsid w:val="00A23841"/>
    <w:rsid w:val="00A23BF3"/>
    <w:rsid w:val="00A27BDF"/>
    <w:rsid w:val="00A27E34"/>
    <w:rsid w:val="00A31FCC"/>
    <w:rsid w:val="00A33720"/>
    <w:rsid w:val="00A35050"/>
    <w:rsid w:val="00A36CC2"/>
    <w:rsid w:val="00A40DCC"/>
    <w:rsid w:val="00A41F5A"/>
    <w:rsid w:val="00A42709"/>
    <w:rsid w:val="00A42BCB"/>
    <w:rsid w:val="00A43FD2"/>
    <w:rsid w:val="00A4520E"/>
    <w:rsid w:val="00A45803"/>
    <w:rsid w:val="00A47A6C"/>
    <w:rsid w:val="00A51976"/>
    <w:rsid w:val="00A52BA1"/>
    <w:rsid w:val="00A53E22"/>
    <w:rsid w:val="00A5490D"/>
    <w:rsid w:val="00A54F95"/>
    <w:rsid w:val="00A55F02"/>
    <w:rsid w:val="00A61FE0"/>
    <w:rsid w:val="00A64138"/>
    <w:rsid w:val="00A64BB5"/>
    <w:rsid w:val="00A71441"/>
    <w:rsid w:val="00A724BB"/>
    <w:rsid w:val="00A72563"/>
    <w:rsid w:val="00A72E3F"/>
    <w:rsid w:val="00A74A70"/>
    <w:rsid w:val="00A754E8"/>
    <w:rsid w:val="00A75C08"/>
    <w:rsid w:val="00A769B1"/>
    <w:rsid w:val="00A83D85"/>
    <w:rsid w:val="00A8513C"/>
    <w:rsid w:val="00A91B19"/>
    <w:rsid w:val="00A91B36"/>
    <w:rsid w:val="00A93903"/>
    <w:rsid w:val="00A97CB4"/>
    <w:rsid w:val="00AA0847"/>
    <w:rsid w:val="00AA14C5"/>
    <w:rsid w:val="00AA2E66"/>
    <w:rsid w:val="00AB0616"/>
    <w:rsid w:val="00AB4BE4"/>
    <w:rsid w:val="00AB4ECE"/>
    <w:rsid w:val="00AC02D7"/>
    <w:rsid w:val="00AC10DD"/>
    <w:rsid w:val="00AC20B3"/>
    <w:rsid w:val="00AC28A8"/>
    <w:rsid w:val="00AD13BC"/>
    <w:rsid w:val="00AE147B"/>
    <w:rsid w:val="00AE62CE"/>
    <w:rsid w:val="00AE6876"/>
    <w:rsid w:val="00AE68D8"/>
    <w:rsid w:val="00AF039A"/>
    <w:rsid w:val="00AF1368"/>
    <w:rsid w:val="00B0138F"/>
    <w:rsid w:val="00B02227"/>
    <w:rsid w:val="00B02232"/>
    <w:rsid w:val="00B02D00"/>
    <w:rsid w:val="00B02F69"/>
    <w:rsid w:val="00B033C0"/>
    <w:rsid w:val="00B05943"/>
    <w:rsid w:val="00B05AA4"/>
    <w:rsid w:val="00B05E20"/>
    <w:rsid w:val="00B06B8E"/>
    <w:rsid w:val="00B1085B"/>
    <w:rsid w:val="00B10EC2"/>
    <w:rsid w:val="00B11678"/>
    <w:rsid w:val="00B13B0F"/>
    <w:rsid w:val="00B13C60"/>
    <w:rsid w:val="00B14AC5"/>
    <w:rsid w:val="00B152F0"/>
    <w:rsid w:val="00B16441"/>
    <w:rsid w:val="00B251C2"/>
    <w:rsid w:val="00B2549E"/>
    <w:rsid w:val="00B33D3D"/>
    <w:rsid w:val="00B34224"/>
    <w:rsid w:val="00B35C1E"/>
    <w:rsid w:val="00B37EB2"/>
    <w:rsid w:val="00B4015F"/>
    <w:rsid w:val="00B40EAD"/>
    <w:rsid w:val="00B41F06"/>
    <w:rsid w:val="00B42BA8"/>
    <w:rsid w:val="00B4510F"/>
    <w:rsid w:val="00B47245"/>
    <w:rsid w:val="00B47B26"/>
    <w:rsid w:val="00B5176B"/>
    <w:rsid w:val="00B537A6"/>
    <w:rsid w:val="00B5578F"/>
    <w:rsid w:val="00B57513"/>
    <w:rsid w:val="00B623EE"/>
    <w:rsid w:val="00B631FE"/>
    <w:rsid w:val="00B63CB7"/>
    <w:rsid w:val="00B63E16"/>
    <w:rsid w:val="00B64B89"/>
    <w:rsid w:val="00B65FFA"/>
    <w:rsid w:val="00B72E09"/>
    <w:rsid w:val="00B73232"/>
    <w:rsid w:val="00B74206"/>
    <w:rsid w:val="00B7553B"/>
    <w:rsid w:val="00B76A5F"/>
    <w:rsid w:val="00B773F0"/>
    <w:rsid w:val="00B81B59"/>
    <w:rsid w:val="00B8295A"/>
    <w:rsid w:val="00B83C91"/>
    <w:rsid w:val="00B85B40"/>
    <w:rsid w:val="00B90BCB"/>
    <w:rsid w:val="00B9287D"/>
    <w:rsid w:val="00B96C7A"/>
    <w:rsid w:val="00B97E92"/>
    <w:rsid w:val="00BA46A4"/>
    <w:rsid w:val="00BA56DB"/>
    <w:rsid w:val="00BA756C"/>
    <w:rsid w:val="00BA769B"/>
    <w:rsid w:val="00BB2C58"/>
    <w:rsid w:val="00BB6058"/>
    <w:rsid w:val="00BB6EE9"/>
    <w:rsid w:val="00BC2E74"/>
    <w:rsid w:val="00BC3618"/>
    <w:rsid w:val="00BC3C4D"/>
    <w:rsid w:val="00BC425B"/>
    <w:rsid w:val="00BC6AE0"/>
    <w:rsid w:val="00BC7D12"/>
    <w:rsid w:val="00BD3094"/>
    <w:rsid w:val="00BD4834"/>
    <w:rsid w:val="00BD4E3A"/>
    <w:rsid w:val="00BD5427"/>
    <w:rsid w:val="00BE1BD4"/>
    <w:rsid w:val="00BE2BCF"/>
    <w:rsid w:val="00BE34AF"/>
    <w:rsid w:val="00BE3C1A"/>
    <w:rsid w:val="00BE4F18"/>
    <w:rsid w:val="00BE5CF7"/>
    <w:rsid w:val="00BF02A3"/>
    <w:rsid w:val="00BF0CF3"/>
    <w:rsid w:val="00BF1655"/>
    <w:rsid w:val="00BF1F77"/>
    <w:rsid w:val="00BF2EFE"/>
    <w:rsid w:val="00BF760E"/>
    <w:rsid w:val="00C009B8"/>
    <w:rsid w:val="00C01D01"/>
    <w:rsid w:val="00C023D5"/>
    <w:rsid w:val="00C025A9"/>
    <w:rsid w:val="00C02E15"/>
    <w:rsid w:val="00C03726"/>
    <w:rsid w:val="00C03E8A"/>
    <w:rsid w:val="00C06057"/>
    <w:rsid w:val="00C103D3"/>
    <w:rsid w:val="00C104A2"/>
    <w:rsid w:val="00C11B0A"/>
    <w:rsid w:val="00C16846"/>
    <w:rsid w:val="00C176E9"/>
    <w:rsid w:val="00C2084C"/>
    <w:rsid w:val="00C21E95"/>
    <w:rsid w:val="00C23E5D"/>
    <w:rsid w:val="00C26033"/>
    <w:rsid w:val="00C26FC2"/>
    <w:rsid w:val="00C274AE"/>
    <w:rsid w:val="00C27610"/>
    <w:rsid w:val="00C337AC"/>
    <w:rsid w:val="00C34379"/>
    <w:rsid w:val="00C367C7"/>
    <w:rsid w:val="00C37F0F"/>
    <w:rsid w:val="00C42424"/>
    <w:rsid w:val="00C42FFB"/>
    <w:rsid w:val="00C441A0"/>
    <w:rsid w:val="00C46C04"/>
    <w:rsid w:val="00C5153D"/>
    <w:rsid w:val="00C56496"/>
    <w:rsid w:val="00C63FBA"/>
    <w:rsid w:val="00C679AD"/>
    <w:rsid w:val="00C75696"/>
    <w:rsid w:val="00C75EEC"/>
    <w:rsid w:val="00C76A87"/>
    <w:rsid w:val="00C81C37"/>
    <w:rsid w:val="00C84F8D"/>
    <w:rsid w:val="00C85349"/>
    <w:rsid w:val="00C86C61"/>
    <w:rsid w:val="00C903BE"/>
    <w:rsid w:val="00C909F0"/>
    <w:rsid w:val="00C936DC"/>
    <w:rsid w:val="00C937F6"/>
    <w:rsid w:val="00C939FB"/>
    <w:rsid w:val="00C94CE8"/>
    <w:rsid w:val="00C95F43"/>
    <w:rsid w:val="00C97F92"/>
    <w:rsid w:val="00CA3DE3"/>
    <w:rsid w:val="00CA5096"/>
    <w:rsid w:val="00CC3DC5"/>
    <w:rsid w:val="00CC5956"/>
    <w:rsid w:val="00CC5CCE"/>
    <w:rsid w:val="00CC6988"/>
    <w:rsid w:val="00CD7DB9"/>
    <w:rsid w:val="00CD7F8D"/>
    <w:rsid w:val="00CE0077"/>
    <w:rsid w:val="00CE382E"/>
    <w:rsid w:val="00CE530C"/>
    <w:rsid w:val="00CE5A20"/>
    <w:rsid w:val="00CE6158"/>
    <w:rsid w:val="00CE6CA1"/>
    <w:rsid w:val="00CE6D37"/>
    <w:rsid w:val="00CE6E68"/>
    <w:rsid w:val="00CE7B50"/>
    <w:rsid w:val="00CF0CFF"/>
    <w:rsid w:val="00CF4009"/>
    <w:rsid w:val="00CF4E06"/>
    <w:rsid w:val="00CF671C"/>
    <w:rsid w:val="00CF79FE"/>
    <w:rsid w:val="00D03B45"/>
    <w:rsid w:val="00D0470A"/>
    <w:rsid w:val="00D04CA4"/>
    <w:rsid w:val="00D10780"/>
    <w:rsid w:val="00D11504"/>
    <w:rsid w:val="00D154C5"/>
    <w:rsid w:val="00D17773"/>
    <w:rsid w:val="00D22A24"/>
    <w:rsid w:val="00D24ECB"/>
    <w:rsid w:val="00D25765"/>
    <w:rsid w:val="00D27529"/>
    <w:rsid w:val="00D30338"/>
    <w:rsid w:val="00D33A87"/>
    <w:rsid w:val="00D3448F"/>
    <w:rsid w:val="00D35224"/>
    <w:rsid w:val="00D422B4"/>
    <w:rsid w:val="00D45023"/>
    <w:rsid w:val="00D51A51"/>
    <w:rsid w:val="00D55B4A"/>
    <w:rsid w:val="00D55C5B"/>
    <w:rsid w:val="00D565C6"/>
    <w:rsid w:val="00D60EB6"/>
    <w:rsid w:val="00D61A28"/>
    <w:rsid w:val="00D62FE1"/>
    <w:rsid w:val="00D63C3A"/>
    <w:rsid w:val="00D6426D"/>
    <w:rsid w:val="00D64F9C"/>
    <w:rsid w:val="00D654CC"/>
    <w:rsid w:val="00D665F2"/>
    <w:rsid w:val="00D7027E"/>
    <w:rsid w:val="00D7046C"/>
    <w:rsid w:val="00D70F60"/>
    <w:rsid w:val="00D71CD0"/>
    <w:rsid w:val="00D72160"/>
    <w:rsid w:val="00D75F7A"/>
    <w:rsid w:val="00D772EE"/>
    <w:rsid w:val="00D84AE6"/>
    <w:rsid w:val="00D90648"/>
    <w:rsid w:val="00D92BF3"/>
    <w:rsid w:val="00D94FC4"/>
    <w:rsid w:val="00DA29A2"/>
    <w:rsid w:val="00DA4656"/>
    <w:rsid w:val="00DA5D15"/>
    <w:rsid w:val="00DA76EE"/>
    <w:rsid w:val="00DA7E0B"/>
    <w:rsid w:val="00DB1094"/>
    <w:rsid w:val="00DC7A4C"/>
    <w:rsid w:val="00DD1C2A"/>
    <w:rsid w:val="00DD3265"/>
    <w:rsid w:val="00DD33AE"/>
    <w:rsid w:val="00DD39BE"/>
    <w:rsid w:val="00DD3E21"/>
    <w:rsid w:val="00DE04B3"/>
    <w:rsid w:val="00DE0C94"/>
    <w:rsid w:val="00DE2657"/>
    <w:rsid w:val="00DE2856"/>
    <w:rsid w:val="00DE3098"/>
    <w:rsid w:val="00DE3996"/>
    <w:rsid w:val="00DE52BB"/>
    <w:rsid w:val="00DE5377"/>
    <w:rsid w:val="00DE5582"/>
    <w:rsid w:val="00DE5ABD"/>
    <w:rsid w:val="00DF1520"/>
    <w:rsid w:val="00DF420D"/>
    <w:rsid w:val="00DF553C"/>
    <w:rsid w:val="00DF75C8"/>
    <w:rsid w:val="00E03ABA"/>
    <w:rsid w:val="00E03FB1"/>
    <w:rsid w:val="00E04CAE"/>
    <w:rsid w:val="00E05DFF"/>
    <w:rsid w:val="00E06584"/>
    <w:rsid w:val="00E142CF"/>
    <w:rsid w:val="00E1465B"/>
    <w:rsid w:val="00E154CB"/>
    <w:rsid w:val="00E163BB"/>
    <w:rsid w:val="00E16FC8"/>
    <w:rsid w:val="00E17082"/>
    <w:rsid w:val="00E20A6D"/>
    <w:rsid w:val="00E21272"/>
    <w:rsid w:val="00E23B43"/>
    <w:rsid w:val="00E246A6"/>
    <w:rsid w:val="00E27531"/>
    <w:rsid w:val="00E27C15"/>
    <w:rsid w:val="00E32182"/>
    <w:rsid w:val="00E334C2"/>
    <w:rsid w:val="00E41958"/>
    <w:rsid w:val="00E44D9E"/>
    <w:rsid w:val="00E53932"/>
    <w:rsid w:val="00E54749"/>
    <w:rsid w:val="00E56648"/>
    <w:rsid w:val="00E57F2D"/>
    <w:rsid w:val="00E62EEA"/>
    <w:rsid w:val="00E71E88"/>
    <w:rsid w:val="00E72FC1"/>
    <w:rsid w:val="00E74F14"/>
    <w:rsid w:val="00E75687"/>
    <w:rsid w:val="00E759FB"/>
    <w:rsid w:val="00E76D9A"/>
    <w:rsid w:val="00E76FF9"/>
    <w:rsid w:val="00E81606"/>
    <w:rsid w:val="00E85B9F"/>
    <w:rsid w:val="00E901E6"/>
    <w:rsid w:val="00E93520"/>
    <w:rsid w:val="00E95754"/>
    <w:rsid w:val="00EA359B"/>
    <w:rsid w:val="00EA5D9C"/>
    <w:rsid w:val="00EA635A"/>
    <w:rsid w:val="00EA667E"/>
    <w:rsid w:val="00EB15AB"/>
    <w:rsid w:val="00EB352C"/>
    <w:rsid w:val="00EB3B06"/>
    <w:rsid w:val="00EB7922"/>
    <w:rsid w:val="00EC4056"/>
    <w:rsid w:val="00EC7420"/>
    <w:rsid w:val="00ED3286"/>
    <w:rsid w:val="00EE0134"/>
    <w:rsid w:val="00EE0BF7"/>
    <w:rsid w:val="00EE3F8E"/>
    <w:rsid w:val="00EE4484"/>
    <w:rsid w:val="00EE510A"/>
    <w:rsid w:val="00EF69E9"/>
    <w:rsid w:val="00EF7B6A"/>
    <w:rsid w:val="00F03115"/>
    <w:rsid w:val="00F03AF1"/>
    <w:rsid w:val="00F04464"/>
    <w:rsid w:val="00F04E57"/>
    <w:rsid w:val="00F058CF"/>
    <w:rsid w:val="00F074F8"/>
    <w:rsid w:val="00F12445"/>
    <w:rsid w:val="00F15ACA"/>
    <w:rsid w:val="00F168DD"/>
    <w:rsid w:val="00F17B26"/>
    <w:rsid w:val="00F24C83"/>
    <w:rsid w:val="00F25E65"/>
    <w:rsid w:val="00F2689E"/>
    <w:rsid w:val="00F3104B"/>
    <w:rsid w:val="00F31B2C"/>
    <w:rsid w:val="00F330FE"/>
    <w:rsid w:val="00F334F8"/>
    <w:rsid w:val="00F37EF7"/>
    <w:rsid w:val="00F37FD5"/>
    <w:rsid w:val="00F46AE3"/>
    <w:rsid w:val="00F50694"/>
    <w:rsid w:val="00F535F8"/>
    <w:rsid w:val="00F54E1F"/>
    <w:rsid w:val="00F5682F"/>
    <w:rsid w:val="00F57E0F"/>
    <w:rsid w:val="00F65128"/>
    <w:rsid w:val="00F72264"/>
    <w:rsid w:val="00F76F71"/>
    <w:rsid w:val="00F842EF"/>
    <w:rsid w:val="00F84CF3"/>
    <w:rsid w:val="00F870FA"/>
    <w:rsid w:val="00F93827"/>
    <w:rsid w:val="00F93C38"/>
    <w:rsid w:val="00F940AA"/>
    <w:rsid w:val="00F948B2"/>
    <w:rsid w:val="00F94A14"/>
    <w:rsid w:val="00F95F8F"/>
    <w:rsid w:val="00FA328E"/>
    <w:rsid w:val="00FA5020"/>
    <w:rsid w:val="00FB0776"/>
    <w:rsid w:val="00FB6C58"/>
    <w:rsid w:val="00FC5638"/>
    <w:rsid w:val="00FC58E5"/>
    <w:rsid w:val="00FC7D84"/>
    <w:rsid w:val="00FD04C6"/>
    <w:rsid w:val="00FD0629"/>
    <w:rsid w:val="00FD0D10"/>
    <w:rsid w:val="00FD2A5E"/>
    <w:rsid w:val="00FD37AE"/>
    <w:rsid w:val="00FD5868"/>
    <w:rsid w:val="00FD5E77"/>
    <w:rsid w:val="00FE0250"/>
    <w:rsid w:val="00FE3DC2"/>
    <w:rsid w:val="00FE4251"/>
    <w:rsid w:val="00FE43A2"/>
    <w:rsid w:val="00FF0E9A"/>
    <w:rsid w:val="00FF1632"/>
    <w:rsid w:val="00FF3B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E9"/>
    <w:pPr>
      <w:ind w:left="720"/>
      <w:contextualSpacing/>
    </w:pPr>
  </w:style>
  <w:style w:type="character" w:styleId="-">
    <w:name w:val="Hyperlink"/>
    <w:basedOn w:val="a0"/>
    <w:uiPriority w:val="99"/>
    <w:rsid w:val="009B6CE9"/>
    <w:rPr>
      <w:rFonts w:cs="Times New Roman"/>
      <w:color w:val="0000FF"/>
      <w:u w:val="single"/>
    </w:rPr>
  </w:style>
  <w:style w:type="paragraph" w:styleId="a4">
    <w:name w:val="Balloon Text"/>
    <w:basedOn w:val="a"/>
    <w:link w:val="Char"/>
    <w:uiPriority w:val="99"/>
    <w:semiHidden/>
    <w:rsid w:val="00F938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F93827"/>
    <w:rPr>
      <w:rFonts w:ascii="Tahoma" w:hAnsi="Tahoma" w:cs="Tahoma"/>
      <w:sz w:val="16"/>
      <w:szCs w:val="16"/>
    </w:rPr>
  </w:style>
  <w:style w:type="paragraph" w:styleId="Web">
    <w:name w:val="Normal (Web)"/>
    <w:basedOn w:val="a"/>
    <w:uiPriority w:val="99"/>
    <w:semiHidden/>
    <w:rsid w:val="00062F57"/>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header"/>
    <w:basedOn w:val="a"/>
    <w:link w:val="Char0"/>
    <w:uiPriority w:val="99"/>
    <w:rsid w:val="00062F57"/>
    <w:pPr>
      <w:tabs>
        <w:tab w:val="center" w:pos="4153"/>
        <w:tab w:val="right" w:pos="8306"/>
      </w:tabs>
      <w:spacing w:after="0" w:line="240" w:lineRule="auto"/>
    </w:pPr>
  </w:style>
  <w:style w:type="character" w:customStyle="1" w:styleId="Char0">
    <w:name w:val="Κεφαλίδα Char"/>
    <w:basedOn w:val="a0"/>
    <w:link w:val="a5"/>
    <w:uiPriority w:val="99"/>
    <w:locked/>
    <w:rsid w:val="00062F57"/>
    <w:rPr>
      <w:rFonts w:cs="Times New Roman"/>
    </w:rPr>
  </w:style>
  <w:style w:type="paragraph" w:styleId="a6">
    <w:name w:val="footer"/>
    <w:basedOn w:val="a"/>
    <w:link w:val="Char1"/>
    <w:uiPriority w:val="99"/>
    <w:rsid w:val="00062F57"/>
    <w:pPr>
      <w:tabs>
        <w:tab w:val="center" w:pos="4153"/>
        <w:tab w:val="right" w:pos="8306"/>
      </w:tabs>
      <w:spacing w:after="0" w:line="240" w:lineRule="auto"/>
    </w:pPr>
  </w:style>
  <w:style w:type="character" w:customStyle="1" w:styleId="Char1">
    <w:name w:val="Υποσέλιδο Char"/>
    <w:basedOn w:val="a0"/>
    <w:link w:val="a6"/>
    <w:uiPriority w:val="99"/>
    <w:locked/>
    <w:rsid w:val="00062F57"/>
    <w:rPr>
      <w:rFonts w:cs="Times New Roman"/>
    </w:rPr>
  </w:style>
  <w:style w:type="table" w:styleId="a7">
    <w:name w:val="Table Grid"/>
    <w:basedOn w:val="a1"/>
    <w:uiPriority w:val="59"/>
    <w:rsid w:val="00890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B11AB511D79410298FA45945FD0475B">
    <w:name w:val="5B11AB511D79410298FA45945FD0475B"/>
    <w:uiPriority w:val="99"/>
    <w:rsid w:val="00A91B36"/>
    <w:pPr>
      <w:spacing w:after="200" w:line="276" w:lineRule="auto"/>
    </w:pPr>
    <w:rPr>
      <w:rFonts w:eastAsia="Times New Roman"/>
      <w:sz w:val="22"/>
      <w:szCs w:val="22"/>
      <w:lang w:val="en-US" w:eastAsia="en-US"/>
    </w:rPr>
  </w:style>
  <w:style w:type="table" w:customStyle="1" w:styleId="-11">
    <w:name w:val="Ανοιχτόχρωμη σκίαση - Έμφαση 11"/>
    <w:basedOn w:val="a1"/>
    <w:uiPriority w:val="60"/>
    <w:rsid w:val="00F3104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20076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
    <w:name w:val="Light Shading Accent 3"/>
    <w:basedOn w:val="a1"/>
    <w:uiPriority w:val="60"/>
    <w:rsid w:val="00C936D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8">
    <w:name w:val="Emphasis"/>
    <w:basedOn w:val="a0"/>
    <w:uiPriority w:val="20"/>
    <w:qFormat/>
    <w:locked/>
    <w:rsid w:val="00EB3B06"/>
    <w:rPr>
      <w:i/>
      <w:iCs/>
    </w:rPr>
  </w:style>
  <w:style w:type="character" w:styleId="a9">
    <w:name w:val="Strong"/>
    <w:basedOn w:val="a0"/>
    <w:uiPriority w:val="22"/>
    <w:qFormat/>
    <w:locked/>
    <w:rsid w:val="00EB3B06"/>
    <w:rPr>
      <w:b/>
      <w:bCs/>
    </w:rPr>
  </w:style>
  <w:style w:type="character" w:styleId="aa">
    <w:name w:val="annotation reference"/>
    <w:basedOn w:val="a0"/>
    <w:uiPriority w:val="99"/>
    <w:semiHidden/>
    <w:unhideWhenUsed/>
    <w:rsid w:val="003B5BF5"/>
    <w:rPr>
      <w:sz w:val="16"/>
      <w:szCs w:val="16"/>
    </w:rPr>
  </w:style>
  <w:style w:type="paragraph" w:styleId="ab">
    <w:name w:val="annotation text"/>
    <w:basedOn w:val="a"/>
    <w:link w:val="Char2"/>
    <w:uiPriority w:val="99"/>
    <w:semiHidden/>
    <w:unhideWhenUsed/>
    <w:rsid w:val="003B5BF5"/>
    <w:pPr>
      <w:spacing w:line="240" w:lineRule="auto"/>
    </w:pPr>
    <w:rPr>
      <w:sz w:val="20"/>
      <w:szCs w:val="20"/>
    </w:rPr>
  </w:style>
  <w:style w:type="character" w:customStyle="1" w:styleId="Char2">
    <w:name w:val="Κείμενο σχολίου Char"/>
    <w:basedOn w:val="a0"/>
    <w:link w:val="ab"/>
    <w:uiPriority w:val="99"/>
    <w:semiHidden/>
    <w:rsid w:val="003B5BF5"/>
    <w:rPr>
      <w:sz w:val="20"/>
      <w:szCs w:val="20"/>
      <w:lang w:eastAsia="en-US"/>
    </w:rPr>
  </w:style>
  <w:style w:type="paragraph" w:styleId="ac">
    <w:name w:val="annotation subject"/>
    <w:basedOn w:val="ab"/>
    <w:next w:val="ab"/>
    <w:link w:val="Char3"/>
    <w:uiPriority w:val="99"/>
    <w:semiHidden/>
    <w:unhideWhenUsed/>
    <w:rsid w:val="003B5BF5"/>
    <w:rPr>
      <w:b/>
      <w:bCs/>
    </w:rPr>
  </w:style>
  <w:style w:type="character" w:customStyle="1" w:styleId="Char3">
    <w:name w:val="Θέμα σχολίου Char"/>
    <w:basedOn w:val="Char2"/>
    <w:link w:val="ac"/>
    <w:uiPriority w:val="99"/>
    <w:semiHidden/>
    <w:rsid w:val="003B5BF5"/>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CE9"/>
    <w:pPr>
      <w:ind w:left="720"/>
      <w:contextualSpacing/>
    </w:pPr>
  </w:style>
  <w:style w:type="character" w:styleId="-">
    <w:name w:val="Hyperlink"/>
    <w:basedOn w:val="a0"/>
    <w:uiPriority w:val="99"/>
    <w:rsid w:val="009B6CE9"/>
    <w:rPr>
      <w:rFonts w:cs="Times New Roman"/>
      <w:color w:val="0000FF"/>
      <w:u w:val="single"/>
    </w:rPr>
  </w:style>
  <w:style w:type="paragraph" w:styleId="a4">
    <w:name w:val="Balloon Text"/>
    <w:basedOn w:val="a"/>
    <w:link w:val="Char"/>
    <w:uiPriority w:val="99"/>
    <w:semiHidden/>
    <w:rsid w:val="00F9382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F93827"/>
    <w:rPr>
      <w:rFonts w:ascii="Tahoma" w:hAnsi="Tahoma" w:cs="Tahoma"/>
      <w:sz w:val="16"/>
      <w:szCs w:val="16"/>
    </w:rPr>
  </w:style>
  <w:style w:type="paragraph" w:styleId="Web">
    <w:name w:val="Normal (Web)"/>
    <w:basedOn w:val="a"/>
    <w:uiPriority w:val="99"/>
    <w:semiHidden/>
    <w:rsid w:val="00062F57"/>
    <w:pPr>
      <w:spacing w:before="100" w:beforeAutospacing="1" w:after="100" w:afterAutospacing="1" w:line="240" w:lineRule="auto"/>
    </w:pPr>
    <w:rPr>
      <w:rFonts w:ascii="Times New Roman" w:eastAsia="Times New Roman" w:hAnsi="Times New Roman"/>
      <w:sz w:val="24"/>
      <w:szCs w:val="24"/>
      <w:lang w:eastAsia="el-GR"/>
    </w:rPr>
  </w:style>
  <w:style w:type="paragraph" w:styleId="a5">
    <w:name w:val="header"/>
    <w:basedOn w:val="a"/>
    <w:link w:val="Char0"/>
    <w:uiPriority w:val="99"/>
    <w:rsid w:val="00062F57"/>
    <w:pPr>
      <w:tabs>
        <w:tab w:val="center" w:pos="4153"/>
        <w:tab w:val="right" w:pos="8306"/>
      </w:tabs>
      <w:spacing w:after="0" w:line="240" w:lineRule="auto"/>
    </w:pPr>
  </w:style>
  <w:style w:type="character" w:customStyle="1" w:styleId="Char0">
    <w:name w:val="Κεφαλίδα Char"/>
    <w:basedOn w:val="a0"/>
    <w:link w:val="a5"/>
    <w:uiPriority w:val="99"/>
    <w:locked/>
    <w:rsid w:val="00062F57"/>
    <w:rPr>
      <w:rFonts w:cs="Times New Roman"/>
    </w:rPr>
  </w:style>
  <w:style w:type="paragraph" w:styleId="a6">
    <w:name w:val="footer"/>
    <w:basedOn w:val="a"/>
    <w:link w:val="Char1"/>
    <w:uiPriority w:val="99"/>
    <w:rsid w:val="00062F57"/>
    <w:pPr>
      <w:tabs>
        <w:tab w:val="center" w:pos="4153"/>
        <w:tab w:val="right" w:pos="8306"/>
      </w:tabs>
      <w:spacing w:after="0" w:line="240" w:lineRule="auto"/>
    </w:pPr>
  </w:style>
  <w:style w:type="character" w:customStyle="1" w:styleId="Char1">
    <w:name w:val="Υποσέλιδο Char"/>
    <w:basedOn w:val="a0"/>
    <w:link w:val="a6"/>
    <w:uiPriority w:val="99"/>
    <w:locked/>
    <w:rsid w:val="00062F57"/>
    <w:rPr>
      <w:rFonts w:cs="Times New Roman"/>
    </w:rPr>
  </w:style>
  <w:style w:type="table" w:styleId="a7">
    <w:name w:val="Table Grid"/>
    <w:basedOn w:val="a1"/>
    <w:uiPriority w:val="59"/>
    <w:rsid w:val="00890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B11AB511D79410298FA45945FD0475B">
    <w:name w:val="5B11AB511D79410298FA45945FD0475B"/>
    <w:uiPriority w:val="99"/>
    <w:rsid w:val="00A91B36"/>
    <w:pPr>
      <w:spacing w:after="200" w:line="276" w:lineRule="auto"/>
    </w:pPr>
    <w:rPr>
      <w:rFonts w:eastAsia="Times New Roman"/>
      <w:sz w:val="22"/>
      <w:szCs w:val="22"/>
      <w:lang w:val="en-US" w:eastAsia="en-US"/>
    </w:rPr>
  </w:style>
  <w:style w:type="table" w:customStyle="1" w:styleId="-11">
    <w:name w:val="Ανοιχτόχρωμη σκίαση - Έμφαση 11"/>
    <w:basedOn w:val="a1"/>
    <w:uiPriority w:val="60"/>
    <w:rsid w:val="00F3104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Medium Grid 1 Accent 1"/>
    <w:basedOn w:val="a1"/>
    <w:uiPriority w:val="67"/>
    <w:rsid w:val="0020076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
    <w:name w:val="Light Shading Accent 3"/>
    <w:basedOn w:val="a1"/>
    <w:uiPriority w:val="60"/>
    <w:rsid w:val="00C936D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8">
    <w:name w:val="Emphasis"/>
    <w:basedOn w:val="a0"/>
    <w:uiPriority w:val="20"/>
    <w:qFormat/>
    <w:locked/>
    <w:rsid w:val="00EB3B06"/>
    <w:rPr>
      <w:i/>
      <w:iCs/>
    </w:rPr>
  </w:style>
  <w:style w:type="character" w:styleId="a9">
    <w:name w:val="Strong"/>
    <w:basedOn w:val="a0"/>
    <w:uiPriority w:val="22"/>
    <w:qFormat/>
    <w:locked/>
    <w:rsid w:val="00EB3B06"/>
    <w:rPr>
      <w:b/>
      <w:bCs/>
    </w:rPr>
  </w:style>
  <w:style w:type="character" w:styleId="aa">
    <w:name w:val="annotation reference"/>
    <w:basedOn w:val="a0"/>
    <w:uiPriority w:val="99"/>
    <w:semiHidden/>
    <w:unhideWhenUsed/>
    <w:rsid w:val="003B5BF5"/>
    <w:rPr>
      <w:sz w:val="16"/>
      <w:szCs w:val="16"/>
    </w:rPr>
  </w:style>
  <w:style w:type="paragraph" w:styleId="ab">
    <w:name w:val="annotation text"/>
    <w:basedOn w:val="a"/>
    <w:link w:val="Char2"/>
    <w:uiPriority w:val="99"/>
    <w:semiHidden/>
    <w:unhideWhenUsed/>
    <w:rsid w:val="003B5BF5"/>
    <w:pPr>
      <w:spacing w:line="240" w:lineRule="auto"/>
    </w:pPr>
    <w:rPr>
      <w:sz w:val="20"/>
      <w:szCs w:val="20"/>
    </w:rPr>
  </w:style>
  <w:style w:type="character" w:customStyle="1" w:styleId="Char2">
    <w:name w:val="Κείμενο σχολίου Char"/>
    <w:basedOn w:val="a0"/>
    <w:link w:val="ab"/>
    <w:uiPriority w:val="99"/>
    <w:semiHidden/>
    <w:rsid w:val="003B5BF5"/>
    <w:rPr>
      <w:sz w:val="20"/>
      <w:szCs w:val="20"/>
      <w:lang w:eastAsia="en-US"/>
    </w:rPr>
  </w:style>
  <w:style w:type="paragraph" w:styleId="ac">
    <w:name w:val="annotation subject"/>
    <w:basedOn w:val="ab"/>
    <w:next w:val="ab"/>
    <w:link w:val="Char3"/>
    <w:uiPriority w:val="99"/>
    <w:semiHidden/>
    <w:unhideWhenUsed/>
    <w:rsid w:val="003B5BF5"/>
    <w:rPr>
      <w:b/>
      <w:bCs/>
    </w:rPr>
  </w:style>
  <w:style w:type="character" w:customStyle="1" w:styleId="Char3">
    <w:name w:val="Θέμα σχολίου Char"/>
    <w:basedOn w:val="Char2"/>
    <w:link w:val="ac"/>
    <w:uiPriority w:val="99"/>
    <w:semiHidden/>
    <w:rsid w:val="003B5BF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8888">
      <w:marLeft w:val="0"/>
      <w:marRight w:val="0"/>
      <w:marTop w:val="0"/>
      <w:marBottom w:val="0"/>
      <w:divBdr>
        <w:top w:val="none" w:sz="0" w:space="0" w:color="auto"/>
        <w:left w:val="none" w:sz="0" w:space="0" w:color="auto"/>
        <w:bottom w:val="none" w:sz="0" w:space="0" w:color="auto"/>
        <w:right w:val="none" w:sz="0" w:space="0" w:color="auto"/>
      </w:divBdr>
    </w:div>
    <w:div w:id="183178889">
      <w:marLeft w:val="0"/>
      <w:marRight w:val="0"/>
      <w:marTop w:val="0"/>
      <w:marBottom w:val="0"/>
      <w:divBdr>
        <w:top w:val="none" w:sz="0" w:space="0" w:color="auto"/>
        <w:left w:val="none" w:sz="0" w:space="0" w:color="auto"/>
        <w:bottom w:val="none" w:sz="0" w:space="0" w:color="auto"/>
        <w:right w:val="none" w:sz="0" w:space="0" w:color="auto"/>
      </w:divBdr>
    </w:div>
    <w:div w:id="183178890">
      <w:marLeft w:val="0"/>
      <w:marRight w:val="0"/>
      <w:marTop w:val="0"/>
      <w:marBottom w:val="0"/>
      <w:divBdr>
        <w:top w:val="none" w:sz="0" w:space="0" w:color="auto"/>
        <w:left w:val="none" w:sz="0" w:space="0" w:color="auto"/>
        <w:bottom w:val="none" w:sz="0" w:space="0" w:color="auto"/>
        <w:right w:val="none" w:sz="0" w:space="0" w:color="auto"/>
      </w:divBdr>
    </w:div>
    <w:div w:id="183178891">
      <w:marLeft w:val="0"/>
      <w:marRight w:val="0"/>
      <w:marTop w:val="0"/>
      <w:marBottom w:val="0"/>
      <w:divBdr>
        <w:top w:val="none" w:sz="0" w:space="0" w:color="auto"/>
        <w:left w:val="none" w:sz="0" w:space="0" w:color="auto"/>
        <w:bottom w:val="none" w:sz="0" w:space="0" w:color="auto"/>
        <w:right w:val="none" w:sz="0" w:space="0" w:color="auto"/>
      </w:divBdr>
    </w:div>
    <w:div w:id="183178892">
      <w:marLeft w:val="0"/>
      <w:marRight w:val="0"/>
      <w:marTop w:val="0"/>
      <w:marBottom w:val="0"/>
      <w:divBdr>
        <w:top w:val="none" w:sz="0" w:space="0" w:color="auto"/>
        <w:left w:val="none" w:sz="0" w:space="0" w:color="auto"/>
        <w:bottom w:val="none" w:sz="0" w:space="0" w:color="auto"/>
        <w:right w:val="none" w:sz="0" w:space="0" w:color="auto"/>
      </w:divBdr>
    </w:div>
    <w:div w:id="183178893">
      <w:marLeft w:val="0"/>
      <w:marRight w:val="0"/>
      <w:marTop w:val="0"/>
      <w:marBottom w:val="0"/>
      <w:divBdr>
        <w:top w:val="none" w:sz="0" w:space="0" w:color="auto"/>
        <w:left w:val="none" w:sz="0" w:space="0" w:color="auto"/>
        <w:bottom w:val="none" w:sz="0" w:space="0" w:color="auto"/>
        <w:right w:val="none" w:sz="0" w:space="0" w:color="auto"/>
      </w:divBdr>
    </w:div>
    <w:div w:id="183178894">
      <w:marLeft w:val="0"/>
      <w:marRight w:val="0"/>
      <w:marTop w:val="0"/>
      <w:marBottom w:val="0"/>
      <w:divBdr>
        <w:top w:val="none" w:sz="0" w:space="0" w:color="auto"/>
        <w:left w:val="none" w:sz="0" w:space="0" w:color="auto"/>
        <w:bottom w:val="none" w:sz="0" w:space="0" w:color="auto"/>
        <w:right w:val="none" w:sz="0" w:space="0" w:color="auto"/>
      </w:divBdr>
    </w:div>
    <w:div w:id="183178895">
      <w:marLeft w:val="0"/>
      <w:marRight w:val="0"/>
      <w:marTop w:val="0"/>
      <w:marBottom w:val="0"/>
      <w:divBdr>
        <w:top w:val="none" w:sz="0" w:space="0" w:color="auto"/>
        <w:left w:val="none" w:sz="0" w:space="0" w:color="auto"/>
        <w:bottom w:val="none" w:sz="0" w:space="0" w:color="auto"/>
        <w:right w:val="none" w:sz="0" w:space="0" w:color="auto"/>
      </w:divBdr>
      <w:divsChild>
        <w:div w:id="183178900">
          <w:marLeft w:val="0"/>
          <w:marRight w:val="0"/>
          <w:marTop w:val="0"/>
          <w:marBottom w:val="200"/>
          <w:divBdr>
            <w:top w:val="none" w:sz="0" w:space="0" w:color="auto"/>
            <w:left w:val="none" w:sz="0" w:space="0" w:color="auto"/>
            <w:bottom w:val="none" w:sz="0" w:space="0" w:color="auto"/>
            <w:right w:val="none" w:sz="0" w:space="0" w:color="auto"/>
          </w:divBdr>
        </w:div>
        <w:div w:id="183178903">
          <w:marLeft w:val="0"/>
          <w:marRight w:val="0"/>
          <w:marTop w:val="0"/>
          <w:marBottom w:val="200"/>
          <w:divBdr>
            <w:top w:val="none" w:sz="0" w:space="0" w:color="auto"/>
            <w:left w:val="none" w:sz="0" w:space="0" w:color="auto"/>
            <w:bottom w:val="none" w:sz="0" w:space="0" w:color="auto"/>
            <w:right w:val="none" w:sz="0" w:space="0" w:color="auto"/>
          </w:divBdr>
        </w:div>
        <w:div w:id="183178905">
          <w:marLeft w:val="0"/>
          <w:marRight w:val="0"/>
          <w:marTop w:val="0"/>
          <w:marBottom w:val="200"/>
          <w:divBdr>
            <w:top w:val="none" w:sz="0" w:space="0" w:color="auto"/>
            <w:left w:val="none" w:sz="0" w:space="0" w:color="auto"/>
            <w:bottom w:val="none" w:sz="0" w:space="0" w:color="auto"/>
            <w:right w:val="none" w:sz="0" w:space="0" w:color="auto"/>
          </w:divBdr>
        </w:div>
      </w:divsChild>
    </w:div>
    <w:div w:id="183178896">
      <w:marLeft w:val="0"/>
      <w:marRight w:val="0"/>
      <w:marTop w:val="0"/>
      <w:marBottom w:val="0"/>
      <w:divBdr>
        <w:top w:val="none" w:sz="0" w:space="0" w:color="auto"/>
        <w:left w:val="none" w:sz="0" w:space="0" w:color="auto"/>
        <w:bottom w:val="none" w:sz="0" w:space="0" w:color="auto"/>
        <w:right w:val="none" w:sz="0" w:space="0" w:color="auto"/>
      </w:divBdr>
    </w:div>
    <w:div w:id="183178897">
      <w:marLeft w:val="0"/>
      <w:marRight w:val="0"/>
      <w:marTop w:val="0"/>
      <w:marBottom w:val="0"/>
      <w:divBdr>
        <w:top w:val="none" w:sz="0" w:space="0" w:color="auto"/>
        <w:left w:val="none" w:sz="0" w:space="0" w:color="auto"/>
        <w:bottom w:val="none" w:sz="0" w:space="0" w:color="auto"/>
        <w:right w:val="none" w:sz="0" w:space="0" w:color="auto"/>
      </w:divBdr>
    </w:div>
    <w:div w:id="183178898">
      <w:marLeft w:val="0"/>
      <w:marRight w:val="0"/>
      <w:marTop w:val="0"/>
      <w:marBottom w:val="0"/>
      <w:divBdr>
        <w:top w:val="none" w:sz="0" w:space="0" w:color="auto"/>
        <w:left w:val="none" w:sz="0" w:space="0" w:color="auto"/>
        <w:bottom w:val="none" w:sz="0" w:space="0" w:color="auto"/>
        <w:right w:val="none" w:sz="0" w:space="0" w:color="auto"/>
      </w:divBdr>
    </w:div>
    <w:div w:id="183178899">
      <w:marLeft w:val="0"/>
      <w:marRight w:val="0"/>
      <w:marTop w:val="0"/>
      <w:marBottom w:val="0"/>
      <w:divBdr>
        <w:top w:val="none" w:sz="0" w:space="0" w:color="auto"/>
        <w:left w:val="none" w:sz="0" w:space="0" w:color="auto"/>
        <w:bottom w:val="none" w:sz="0" w:space="0" w:color="auto"/>
        <w:right w:val="none" w:sz="0" w:space="0" w:color="auto"/>
      </w:divBdr>
    </w:div>
    <w:div w:id="183178901">
      <w:marLeft w:val="0"/>
      <w:marRight w:val="0"/>
      <w:marTop w:val="0"/>
      <w:marBottom w:val="0"/>
      <w:divBdr>
        <w:top w:val="none" w:sz="0" w:space="0" w:color="auto"/>
        <w:left w:val="none" w:sz="0" w:space="0" w:color="auto"/>
        <w:bottom w:val="none" w:sz="0" w:space="0" w:color="auto"/>
        <w:right w:val="none" w:sz="0" w:space="0" w:color="auto"/>
      </w:divBdr>
    </w:div>
    <w:div w:id="183178902">
      <w:marLeft w:val="0"/>
      <w:marRight w:val="0"/>
      <w:marTop w:val="0"/>
      <w:marBottom w:val="0"/>
      <w:divBdr>
        <w:top w:val="none" w:sz="0" w:space="0" w:color="auto"/>
        <w:left w:val="none" w:sz="0" w:space="0" w:color="auto"/>
        <w:bottom w:val="none" w:sz="0" w:space="0" w:color="auto"/>
        <w:right w:val="none" w:sz="0" w:space="0" w:color="auto"/>
      </w:divBdr>
    </w:div>
    <w:div w:id="183178904">
      <w:marLeft w:val="0"/>
      <w:marRight w:val="0"/>
      <w:marTop w:val="0"/>
      <w:marBottom w:val="0"/>
      <w:divBdr>
        <w:top w:val="none" w:sz="0" w:space="0" w:color="auto"/>
        <w:left w:val="none" w:sz="0" w:space="0" w:color="auto"/>
        <w:bottom w:val="none" w:sz="0" w:space="0" w:color="auto"/>
        <w:right w:val="none" w:sz="0" w:space="0" w:color="auto"/>
      </w:divBdr>
    </w:div>
    <w:div w:id="183178906">
      <w:marLeft w:val="0"/>
      <w:marRight w:val="0"/>
      <w:marTop w:val="0"/>
      <w:marBottom w:val="0"/>
      <w:divBdr>
        <w:top w:val="none" w:sz="0" w:space="0" w:color="auto"/>
        <w:left w:val="none" w:sz="0" w:space="0" w:color="auto"/>
        <w:bottom w:val="none" w:sz="0" w:space="0" w:color="auto"/>
        <w:right w:val="none" w:sz="0" w:space="0" w:color="auto"/>
      </w:divBdr>
    </w:div>
    <w:div w:id="183178907">
      <w:marLeft w:val="0"/>
      <w:marRight w:val="0"/>
      <w:marTop w:val="0"/>
      <w:marBottom w:val="0"/>
      <w:divBdr>
        <w:top w:val="none" w:sz="0" w:space="0" w:color="auto"/>
        <w:left w:val="none" w:sz="0" w:space="0" w:color="auto"/>
        <w:bottom w:val="none" w:sz="0" w:space="0" w:color="auto"/>
        <w:right w:val="none" w:sz="0" w:space="0" w:color="auto"/>
      </w:divBdr>
    </w:div>
    <w:div w:id="183178908">
      <w:marLeft w:val="0"/>
      <w:marRight w:val="0"/>
      <w:marTop w:val="0"/>
      <w:marBottom w:val="0"/>
      <w:divBdr>
        <w:top w:val="none" w:sz="0" w:space="0" w:color="auto"/>
        <w:left w:val="none" w:sz="0" w:space="0" w:color="auto"/>
        <w:bottom w:val="none" w:sz="0" w:space="0" w:color="auto"/>
        <w:right w:val="none" w:sz="0" w:space="0" w:color="auto"/>
      </w:divBdr>
    </w:div>
    <w:div w:id="183178909">
      <w:marLeft w:val="0"/>
      <w:marRight w:val="0"/>
      <w:marTop w:val="0"/>
      <w:marBottom w:val="0"/>
      <w:divBdr>
        <w:top w:val="none" w:sz="0" w:space="0" w:color="auto"/>
        <w:left w:val="none" w:sz="0" w:space="0" w:color="auto"/>
        <w:bottom w:val="none" w:sz="0" w:space="0" w:color="auto"/>
        <w:right w:val="none" w:sz="0" w:space="0" w:color="auto"/>
      </w:divBdr>
    </w:div>
    <w:div w:id="183178910">
      <w:marLeft w:val="0"/>
      <w:marRight w:val="0"/>
      <w:marTop w:val="0"/>
      <w:marBottom w:val="0"/>
      <w:divBdr>
        <w:top w:val="none" w:sz="0" w:space="0" w:color="auto"/>
        <w:left w:val="none" w:sz="0" w:space="0" w:color="auto"/>
        <w:bottom w:val="none" w:sz="0" w:space="0" w:color="auto"/>
        <w:right w:val="none" w:sz="0" w:space="0" w:color="auto"/>
      </w:divBdr>
    </w:div>
    <w:div w:id="183178911">
      <w:marLeft w:val="0"/>
      <w:marRight w:val="0"/>
      <w:marTop w:val="0"/>
      <w:marBottom w:val="0"/>
      <w:divBdr>
        <w:top w:val="none" w:sz="0" w:space="0" w:color="auto"/>
        <w:left w:val="none" w:sz="0" w:space="0" w:color="auto"/>
        <w:bottom w:val="none" w:sz="0" w:space="0" w:color="auto"/>
        <w:right w:val="none" w:sz="0" w:space="0" w:color="auto"/>
      </w:divBdr>
    </w:div>
    <w:div w:id="183178912">
      <w:marLeft w:val="0"/>
      <w:marRight w:val="0"/>
      <w:marTop w:val="0"/>
      <w:marBottom w:val="0"/>
      <w:divBdr>
        <w:top w:val="none" w:sz="0" w:space="0" w:color="auto"/>
        <w:left w:val="none" w:sz="0" w:space="0" w:color="auto"/>
        <w:bottom w:val="none" w:sz="0" w:space="0" w:color="auto"/>
        <w:right w:val="none" w:sz="0" w:space="0" w:color="auto"/>
      </w:divBdr>
    </w:div>
    <w:div w:id="183178913">
      <w:marLeft w:val="0"/>
      <w:marRight w:val="0"/>
      <w:marTop w:val="0"/>
      <w:marBottom w:val="0"/>
      <w:divBdr>
        <w:top w:val="none" w:sz="0" w:space="0" w:color="auto"/>
        <w:left w:val="none" w:sz="0" w:space="0" w:color="auto"/>
        <w:bottom w:val="none" w:sz="0" w:space="0" w:color="auto"/>
        <w:right w:val="none" w:sz="0" w:space="0" w:color="auto"/>
      </w:divBdr>
    </w:div>
    <w:div w:id="183178914">
      <w:marLeft w:val="0"/>
      <w:marRight w:val="0"/>
      <w:marTop w:val="0"/>
      <w:marBottom w:val="0"/>
      <w:divBdr>
        <w:top w:val="none" w:sz="0" w:space="0" w:color="auto"/>
        <w:left w:val="none" w:sz="0" w:space="0" w:color="auto"/>
        <w:bottom w:val="none" w:sz="0" w:space="0" w:color="auto"/>
        <w:right w:val="none" w:sz="0" w:space="0" w:color="auto"/>
      </w:divBdr>
    </w:div>
    <w:div w:id="183178915">
      <w:marLeft w:val="0"/>
      <w:marRight w:val="0"/>
      <w:marTop w:val="0"/>
      <w:marBottom w:val="0"/>
      <w:divBdr>
        <w:top w:val="none" w:sz="0" w:space="0" w:color="auto"/>
        <w:left w:val="none" w:sz="0" w:space="0" w:color="auto"/>
        <w:bottom w:val="none" w:sz="0" w:space="0" w:color="auto"/>
        <w:right w:val="none" w:sz="0" w:space="0" w:color="auto"/>
      </w:divBdr>
    </w:div>
    <w:div w:id="183178916">
      <w:marLeft w:val="0"/>
      <w:marRight w:val="0"/>
      <w:marTop w:val="0"/>
      <w:marBottom w:val="0"/>
      <w:divBdr>
        <w:top w:val="none" w:sz="0" w:space="0" w:color="auto"/>
        <w:left w:val="none" w:sz="0" w:space="0" w:color="auto"/>
        <w:bottom w:val="none" w:sz="0" w:space="0" w:color="auto"/>
        <w:right w:val="none" w:sz="0" w:space="0" w:color="auto"/>
      </w:divBdr>
    </w:div>
    <w:div w:id="183178917">
      <w:marLeft w:val="0"/>
      <w:marRight w:val="0"/>
      <w:marTop w:val="0"/>
      <w:marBottom w:val="0"/>
      <w:divBdr>
        <w:top w:val="none" w:sz="0" w:space="0" w:color="auto"/>
        <w:left w:val="none" w:sz="0" w:space="0" w:color="auto"/>
        <w:bottom w:val="none" w:sz="0" w:space="0" w:color="auto"/>
        <w:right w:val="none" w:sz="0" w:space="0" w:color="auto"/>
      </w:divBdr>
    </w:div>
    <w:div w:id="183178918">
      <w:marLeft w:val="0"/>
      <w:marRight w:val="0"/>
      <w:marTop w:val="0"/>
      <w:marBottom w:val="0"/>
      <w:divBdr>
        <w:top w:val="none" w:sz="0" w:space="0" w:color="auto"/>
        <w:left w:val="none" w:sz="0" w:space="0" w:color="auto"/>
        <w:bottom w:val="none" w:sz="0" w:space="0" w:color="auto"/>
        <w:right w:val="none" w:sz="0" w:space="0" w:color="auto"/>
      </w:divBdr>
    </w:div>
    <w:div w:id="183178919">
      <w:marLeft w:val="0"/>
      <w:marRight w:val="0"/>
      <w:marTop w:val="0"/>
      <w:marBottom w:val="0"/>
      <w:divBdr>
        <w:top w:val="none" w:sz="0" w:space="0" w:color="auto"/>
        <w:left w:val="none" w:sz="0" w:space="0" w:color="auto"/>
        <w:bottom w:val="none" w:sz="0" w:space="0" w:color="auto"/>
        <w:right w:val="none" w:sz="0" w:space="0" w:color="auto"/>
      </w:divBdr>
    </w:div>
    <w:div w:id="183178920">
      <w:marLeft w:val="0"/>
      <w:marRight w:val="0"/>
      <w:marTop w:val="0"/>
      <w:marBottom w:val="0"/>
      <w:divBdr>
        <w:top w:val="none" w:sz="0" w:space="0" w:color="auto"/>
        <w:left w:val="none" w:sz="0" w:space="0" w:color="auto"/>
        <w:bottom w:val="none" w:sz="0" w:space="0" w:color="auto"/>
        <w:right w:val="none" w:sz="0" w:space="0" w:color="auto"/>
      </w:divBdr>
    </w:div>
    <w:div w:id="183178921">
      <w:marLeft w:val="0"/>
      <w:marRight w:val="0"/>
      <w:marTop w:val="0"/>
      <w:marBottom w:val="0"/>
      <w:divBdr>
        <w:top w:val="none" w:sz="0" w:space="0" w:color="auto"/>
        <w:left w:val="none" w:sz="0" w:space="0" w:color="auto"/>
        <w:bottom w:val="none" w:sz="0" w:space="0" w:color="auto"/>
        <w:right w:val="none" w:sz="0" w:space="0" w:color="auto"/>
      </w:divBdr>
    </w:div>
    <w:div w:id="183178922">
      <w:marLeft w:val="0"/>
      <w:marRight w:val="0"/>
      <w:marTop w:val="0"/>
      <w:marBottom w:val="0"/>
      <w:divBdr>
        <w:top w:val="none" w:sz="0" w:space="0" w:color="auto"/>
        <w:left w:val="none" w:sz="0" w:space="0" w:color="auto"/>
        <w:bottom w:val="none" w:sz="0" w:space="0" w:color="auto"/>
        <w:right w:val="none" w:sz="0" w:space="0" w:color="auto"/>
      </w:divBdr>
    </w:div>
    <w:div w:id="183178923">
      <w:marLeft w:val="0"/>
      <w:marRight w:val="0"/>
      <w:marTop w:val="0"/>
      <w:marBottom w:val="0"/>
      <w:divBdr>
        <w:top w:val="none" w:sz="0" w:space="0" w:color="auto"/>
        <w:left w:val="none" w:sz="0" w:space="0" w:color="auto"/>
        <w:bottom w:val="none" w:sz="0" w:space="0" w:color="auto"/>
        <w:right w:val="none" w:sz="0" w:space="0" w:color="auto"/>
      </w:divBdr>
    </w:div>
    <w:div w:id="183178924">
      <w:marLeft w:val="0"/>
      <w:marRight w:val="0"/>
      <w:marTop w:val="0"/>
      <w:marBottom w:val="0"/>
      <w:divBdr>
        <w:top w:val="none" w:sz="0" w:space="0" w:color="auto"/>
        <w:left w:val="none" w:sz="0" w:space="0" w:color="auto"/>
        <w:bottom w:val="none" w:sz="0" w:space="0" w:color="auto"/>
        <w:right w:val="none" w:sz="0" w:space="0" w:color="auto"/>
      </w:divBdr>
    </w:div>
    <w:div w:id="1666199737">
      <w:bodyDiv w:val="1"/>
      <w:marLeft w:val="0"/>
      <w:marRight w:val="0"/>
      <w:marTop w:val="0"/>
      <w:marBottom w:val="0"/>
      <w:divBdr>
        <w:top w:val="none" w:sz="0" w:space="0" w:color="auto"/>
        <w:left w:val="none" w:sz="0" w:space="0" w:color="auto"/>
        <w:bottom w:val="none" w:sz="0" w:space="0" w:color="auto"/>
        <w:right w:val="none" w:sz="0" w:space="0" w:color="auto"/>
      </w:divBdr>
      <w:divsChild>
        <w:div w:id="1426030170">
          <w:marLeft w:val="0"/>
          <w:marRight w:val="0"/>
          <w:marTop w:val="0"/>
          <w:marBottom w:val="0"/>
          <w:divBdr>
            <w:top w:val="none" w:sz="0" w:space="0" w:color="auto"/>
            <w:left w:val="none" w:sz="0" w:space="0" w:color="auto"/>
            <w:bottom w:val="none" w:sz="0" w:space="0" w:color="auto"/>
            <w:right w:val="none" w:sz="0" w:space="0" w:color="auto"/>
          </w:divBdr>
        </w:div>
        <w:div w:id="1928421969">
          <w:marLeft w:val="0"/>
          <w:marRight w:val="0"/>
          <w:marTop w:val="0"/>
          <w:marBottom w:val="0"/>
          <w:divBdr>
            <w:top w:val="none" w:sz="0" w:space="0" w:color="auto"/>
            <w:left w:val="none" w:sz="0" w:space="0" w:color="auto"/>
            <w:bottom w:val="none" w:sz="0" w:space="0" w:color="auto"/>
            <w:right w:val="none" w:sz="0" w:space="0" w:color="auto"/>
          </w:divBdr>
        </w:div>
      </w:divsChild>
    </w:div>
    <w:div w:id="1710255645">
      <w:bodyDiv w:val="1"/>
      <w:marLeft w:val="0"/>
      <w:marRight w:val="0"/>
      <w:marTop w:val="0"/>
      <w:marBottom w:val="0"/>
      <w:divBdr>
        <w:top w:val="none" w:sz="0" w:space="0" w:color="auto"/>
        <w:left w:val="none" w:sz="0" w:space="0" w:color="auto"/>
        <w:bottom w:val="none" w:sz="0" w:space="0" w:color="auto"/>
        <w:right w:val="none" w:sz="0" w:space="0" w:color="auto"/>
      </w:divBdr>
      <w:divsChild>
        <w:div w:id="21246616">
          <w:marLeft w:val="0"/>
          <w:marRight w:val="0"/>
          <w:marTop w:val="0"/>
          <w:marBottom w:val="0"/>
          <w:divBdr>
            <w:top w:val="none" w:sz="0" w:space="0" w:color="auto"/>
            <w:left w:val="none" w:sz="0" w:space="0" w:color="auto"/>
            <w:bottom w:val="none" w:sz="0" w:space="0" w:color="auto"/>
            <w:right w:val="none" w:sz="0" w:space="0" w:color="auto"/>
          </w:divBdr>
        </w:div>
        <w:div w:id="179589785">
          <w:marLeft w:val="0"/>
          <w:marRight w:val="0"/>
          <w:marTop w:val="0"/>
          <w:marBottom w:val="0"/>
          <w:divBdr>
            <w:top w:val="none" w:sz="0" w:space="0" w:color="auto"/>
            <w:left w:val="none" w:sz="0" w:space="0" w:color="auto"/>
            <w:bottom w:val="none" w:sz="0" w:space="0" w:color="auto"/>
            <w:right w:val="none" w:sz="0" w:space="0" w:color="auto"/>
          </w:divBdr>
        </w:div>
        <w:div w:id="265963461">
          <w:marLeft w:val="0"/>
          <w:marRight w:val="0"/>
          <w:marTop w:val="0"/>
          <w:marBottom w:val="0"/>
          <w:divBdr>
            <w:top w:val="none" w:sz="0" w:space="0" w:color="auto"/>
            <w:left w:val="none" w:sz="0" w:space="0" w:color="auto"/>
            <w:bottom w:val="none" w:sz="0" w:space="0" w:color="auto"/>
            <w:right w:val="none" w:sz="0" w:space="0" w:color="auto"/>
          </w:divBdr>
        </w:div>
        <w:div w:id="586042695">
          <w:marLeft w:val="0"/>
          <w:marRight w:val="0"/>
          <w:marTop w:val="0"/>
          <w:marBottom w:val="0"/>
          <w:divBdr>
            <w:top w:val="none" w:sz="0" w:space="0" w:color="auto"/>
            <w:left w:val="none" w:sz="0" w:space="0" w:color="auto"/>
            <w:bottom w:val="none" w:sz="0" w:space="0" w:color="auto"/>
            <w:right w:val="none" w:sz="0" w:space="0" w:color="auto"/>
          </w:divBdr>
        </w:div>
        <w:div w:id="687415158">
          <w:marLeft w:val="0"/>
          <w:marRight w:val="0"/>
          <w:marTop w:val="0"/>
          <w:marBottom w:val="0"/>
          <w:divBdr>
            <w:top w:val="none" w:sz="0" w:space="0" w:color="auto"/>
            <w:left w:val="none" w:sz="0" w:space="0" w:color="auto"/>
            <w:bottom w:val="none" w:sz="0" w:space="0" w:color="auto"/>
            <w:right w:val="none" w:sz="0" w:space="0" w:color="auto"/>
          </w:divBdr>
        </w:div>
        <w:div w:id="751245379">
          <w:marLeft w:val="0"/>
          <w:marRight w:val="0"/>
          <w:marTop w:val="0"/>
          <w:marBottom w:val="0"/>
          <w:divBdr>
            <w:top w:val="none" w:sz="0" w:space="0" w:color="auto"/>
            <w:left w:val="none" w:sz="0" w:space="0" w:color="auto"/>
            <w:bottom w:val="none" w:sz="0" w:space="0" w:color="auto"/>
            <w:right w:val="none" w:sz="0" w:space="0" w:color="auto"/>
          </w:divBdr>
        </w:div>
        <w:div w:id="1017389722">
          <w:marLeft w:val="0"/>
          <w:marRight w:val="0"/>
          <w:marTop w:val="0"/>
          <w:marBottom w:val="0"/>
          <w:divBdr>
            <w:top w:val="none" w:sz="0" w:space="0" w:color="auto"/>
            <w:left w:val="none" w:sz="0" w:space="0" w:color="auto"/>
            <w:bottom w:val="none" w:sz="0" w:space="0" w:color="auto"/>
            <w:right w:val="none" w:sz="0" w:space="0" w:color="auto"/>
          </w:divBdr>
        </w:div>
        <w:div w:id="1280990456">
          <w:marLeft w:val="0"/>
          <w:marRight w:val="0"/>
          <w:marTop w:val="0"/>
          <w:marBottom w:val="0"/>
          <w:divBdr>
            <w:top w:val="none" w:sz="0" w:space="0" w:color="auto"/>
            <w:left w:val="none" w:sz="0" w:space="0" w:color="auto"/>
            <w:bottom w:val="none" w:sz="0" w:space="0" w:color="auto"/>
            <w:right w:val="none" w:sz="0" w:space="0" w:color="auto"/>
          </w:divBdr>
        </w:div>
        <w:div w:id="1469662209">
          <w:marLeft w:val="0"/>
          <w:marRight w:val="0"/>
          <w:marTop w:val="0"/>
          <w:marBottom w:val="0"/>
          <w:divBdr>
            <w:top w:val="none" w:sz="0" w:space="0" w:color="auto"/>
            <w:left w:val="none" w:sz="0" w:space="0" w:color="auto"/>
            <w:bottom w:val="none" w:sz="0" w:space="0" w:color="auto"/>
            <w:right w:val="none" w:sz="0" w:space="0" w:color="auto"/>
          </w:divBdr>
        </w:div>
        <w:div w:id="1728869076">
          <w:marLeft w:val="0"/>
          <w:marRight w:val="0"/>
          <w:marTop w:val="0"/>
          <w:marBottom w:val="0"/>
          <w:divBdr>
            <w:top w:val="none" w:sz="0" w:space="0" w:color="auto"/>
            <w:left w:val="none" w:sz="0" w:space="0" w:color="auto"/>
            <w:bottom w:val="none" w:sz="0" w:space="0" w:color="auto"/>
            <w:right w:val="none" w:sz="0" w:space="0" w:color="auto"/>
          </w:divBdr>
        </w:div>
        <w:div w:id="1881240094">
          <w:marLeft w:val="0"/>
          <w:marRight w:val="0"/>
          <w:marTop w:val="0"/>
          <w:marBottom w:val="0"/>
          <w:divBdr>
            <w:top w:val="none" w:sz="0" w:space="0" w:color="auto"/>
            <w:left w:val="none" w:sz="0" w:space="0" w:color="auto"/>
            <w:bottom w:val="none" w:sz="0" w:space="0" w:color="auto"/>
            <w:right w:val="none" w:sz="0" w:space="0" w:color="auto"/>
          </w:divBdr>
        </w:div>
        <w:div w:id="2111923982">
          <w:marLeft w:val="0"/>
          <w:marRight w:val="0"/>
          <w:marTop w:val="0"/>
          <w:marBottom w:val="0"/>
          <w:divBdr>
            <w:top w:val="none" w:sz="0" w:space="0" w:color="auto"/>
            <w:left w:val="none" w:sz="0" w:space="0" w:color="auto"/>
            <w:bottom w:val="none" w:sz="0" w:space="0" w:color="auto"/>
            <w:right w:val="none" w:sz="0" w:space="0" w:color="auto"/>
          </w:divBdr>
        </w:div>
        <w:div w:id="2112165761">
          <w:marLeft w:val="0"/>
          <w:marRight w:val="0"/>
          <w:marTop w:val="0"/>
          <w:marBottom w:val="0"/>
          <w:divBdr>
            <w:top w:val="none" w:sz="0" w:space="0" w:color="auto"/>
            <w:left w:val="none" w:sz="0" w:space="0" w:color="auto"/>
            <w:bottom w:val="none" w:sz="0" w:space="0" w:color="auto"/>
            <w:right w:val="none" w:sz="0" w:space="0" w:color="auto"/>
          </w:divBdr>
        </w:div>
      </w:divsChild>
    </w:div>
    <w:div w:id="206498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24527-7465-4797-A45A-5EEA8716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1407</Words>
  <Characters>7603</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ΣΥΝΟΠΤΙΚΗΣ ΠΕΡΙΓΡΑΦΗΣ ΔΟΜΗΣ</vt:lpstr>
      <vt:lpstr>ΥΠΟΔΕΙΓΜΑ ΣΥΝΟΠΤΙΚΗΣ ΠΕΡΙΓΡΑΦΗΣ ΔΟΜΗΣ</vt:lpstr>
    </vt:vector>
  </TitlesOfParts>
  <Company>chemist</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ΣΥΝΟΠΤΙΚΗΣ ΠΕΡΙΓΡΑΦΗΣ ΔΟΜΗΣ</dc:title>
  <dc:creator>Σοφία</dc:creator>
  <cp:lastModifiedBy>GEORGE</cp:lastModifiedBy>
  <cp:revision>2</cp:revision>
  <cp:lastPrinted>2017-01-17T09:12:00Z</cp:lastPrinted>
  <dcterms:created xsi:type="dcterms:W3CDTF">2017-10-21T02:46:00Z</dcterms:created>
  <dcterms:modified xsi:type="dcterms:W3CDTF">2017-10-21T02:46:00Z</dcterms:modified>
</cp:coreProperties>
</file>